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6A2" w:rsidRPr="00FF0BEF" w:rsidRDefault="002566A2" w:rsidP="00DB2E9B">
      <w:pPr>
        <w:pStyle w:val="22"/>
        <w:shd w:val="clear" w:color="auto" w:fill="auto"/>
        <w:spacing w:line="240" w:lineRule="auto"/>
        <w:rPr>
          <w:rFonts w:ascii="Times New Roman" w:hAnsi="Times New Roman" w:cs="Times New Roman"/>
          <w:sz w:val="20"/>
          <w:szCs w:val="24"/>
        </w:rPr>
      </w:pPr>
    </w:p>
    <w:p w:rsidR="009159BF" w:rsidRPr="00FF0BEF" w:rsidRDefault="00A02C67" w:rsidP="00DB2E9B">
      <w:pPr>
        <w:pStyle w:val="22"/>
        <w:shd w:val="clear" w:color="auto" w:fill="auto"/>
        <w:spacing w:line="240" w:lineRule="auto"/>
        <w:rPr>
          <w:rFonts w:ascii="Times New Roman" w:hAnsi="Times New Roman" w:cs="Times New Roman"/>
          <w:sz w:val="24"/>
          <w:szCs w:val="24"/>
        </w:rPr>
      </w:pPr>
      <w:r w:rsidRPr="00FF0BEF">
        <w:rPr>
          <w:rFonts w:ascii="Times New Roman" w:hAnsi="Times New Roman" w:cs="Times New Roman"/>
          <w:sz w:val="24"/>
          <w:szCs w:val="24"/>
        </w:rPr>
        <w:t>ТЕХНИЧЕСКОЕ ЗАДАНИЕ</w:t>
      </w:r>
    </w:p>
    <w:p w:rsidR="00A02C67" w:rsidRPr="00FF0BEF" w:rsidRDefault="00A02C67" w:rsidP="00DB2E9B">
      <w:pPr>
        <w:pStyle w:val="22"/>
        <w:shd w:val="clear" w:color="auto" w:fill="auto"/>
        <w:spacing w:line="240" w:lineRule="auto"/>
        <w:rPr>
          <w:rFonts w:ascii="Times New Roman" w:hAnsi="Times New Roman" w:cs="Times New Roman"/>
          <w:sz w:val="24"/>
          <w:szCs w:val="24"/>
        </w:rPr>
      </w:pPr>
      <w:r w:rsidRPr="00FF0BEF">
        <w:rPr>
          <w:rFonts w:ascii="Times New Roman" w:hAnsi="Times New Roman" w:cs="Times New Roman"/>
          <w:sz w:val="24"/>
          <w:szCs w:val="24"/>
        </w:rPr>
        <w:t xml:space="preserve">на разработку документации </w:t>
      </w:r>
    </w:p>
    <w:p w:rsidR="00EA29A0" w:rsidRPr="00FF0BEF" w:rsidRDefault="009159BF" w:rsidP="00DB2E9B">
      <w:pPr>
        <w:pStyle w:val="22"/>
        <w:shd w:val="clear" w:color="auto" w:fill="auto"/>
        <w:spacing w:line="240" w:lineRule="auto"/>
        <w:rPr>
          <w:rFonts w:ascii="Times New Roman" w:hAnsi="Times New Roman" w:cs="Times New Roman"/>
          <w:sz w:val="24"/>
          <w:szCs w:val="24"/>
        </w:rPr>
      </w:pPr>
      <w:r w:rsidRPr="00FF0BEF">
        <w:rPr>
          <w:rFonts w:ascii="Times New Roman" w:hAnsi="Times New Roman" w:cs="Times New Roman"/>
          <w:sz w:val="24"/>
          <w:szCs w:val="24"/>
        </w:rPr>
        <w:t>«</w:t>
      </w:r>
      <w:r w:rsidR="00EA29A0" w:rsidRPr="00FF0BEF">
        <w:rPr>
          <w:rFonts w:ascii="Times New Roman" w:hAnsi="Times New Roman" w:cs="Times New Roman"/>
          <w:sz w:val="24"/>
          <w:szCs w:val="24"/>
        </w:rPr>
        <w:t>Техническое перевооружение производства техуглерода в цехе №1.</w:t>
      </w:r>
    </w:p>
    <w:p w:rsidR="009159BF" w:rsidRPr="00FF0BEF" w:rsidRDefault="00EA29A0" w:rsidP="00DB2E9B">
      <w:pPr>
        <w:pStyle w:val="22"/>
        <w:shd w:val="clear" w:color="auto" w:fill="auto"/>
        <w:spacing w:line="240" w:lineRule="auto"/>
        <w:rPr>
          <w:rFonts w:ascii="Times New Roman" w:hAnsi="Times New Roman" w:cs="Times New Roman"/>
          <w:sz w:val="24"/>
          <w:szCs w:val="24"/>
        </w:rPr>
      </w:pPr>
      <w:r w:rsidRPr="00FF0BEF">
        <w:rPr>
          <w:rFonts w:ascii="Times New Roman" w:hAnsi="Times New Roman" w:cs="Times New Roman"/>
          <w:sz w:val="24"/>
          <w:szCs w:val="24"/>
        </w:rPr>
        <w:t>Установка по произв</w:t>
      </w:r>
      <w:r w:rsidR="00A02C67" w:rsidRPr="00FF0BEF">
        <w:rPr>
          <w:rFonts w:ascii="Times New Roman" w:hAnsi="Times New Roman" w:cs="Times New Roman"/>
          <w:sz w:val="24"/>
          <w:szCs w:val="24"/>
        </w:rPr>
        <w:t xml:space="preserve"> т/угл Тех. поток </w:t>
      </w:r>
      <w:r w:rsidRPr="00FF0BEF">
        <w:rPr>
          <w:rFonts w:ascii="Times New Roman" w:hAnsi="Times New Roman" w:cs="Times New Roman"/>
          <w:sz w:val="24"/>
          <w:szCs w:val="24"/>
        </w:rPr>
        <w:t>№</w:t>
      </w:r>
      <w:r w:rsidR="00A02C67" w:rsidRPr="00FF0BEF">
        <w:rPr>
          <w:rFonts w:ascii="Times New Roman" w:hAnsi="Times New Roman" w:cs="Times New Roman"/>
          <w:sz w:val="24"/>
          <w:szCs w:val="24"/>
        </w:rPr>
        <w:t>4</w:t>
      </w:r>
      <w:r w:rsidRPr="00FF0BEF">
        <w:rPr>
          <w:rFonts w:ascii="Times New Roman" w:hAnsi="Times New Roman" w:cs="Times New Roman"/>
          <w:sz w:val="24"/>
          <w:szCs w:val="24"/>
        </w:rPr>
        <w:t>.</w:t>
      </w:r>
      <w:r w:rsidR="00A02C67" w:rsidRPr="00FF0BEF">
        <w:rPr>
          <w:rFonts w:ascii="Times New Roman" w:hAnsi="Times New Roman" w:cs="Times New Roman"/>
          <w:sz w:val="24"/>
          <w:szCs w:val="24"/>
        </w:rPr>
        <w:t xml:space="preserve"> Инв.</w:t>
      </w:r>
      <w:r w:rsidRPr="00FF0BEF">
        <w:rPr>
          <w:rFonts w:ascii="Times New Roman" w:hAnsi="Times New Roman" w:cs="Times New Roman"/>
          <w:sz w:val="24"/>
          <w:szCs w:val="24"/>
        </w:rPr>
        <w:t xml:space="preserve"> </w:t>
      </w:r>
      <w:r w:rsidR="00A02C67" w:rsidRPr="00FF0BEF">
        <w:rPr>
          <w:rFonts w:ascii="Times New Roman" w:hAnsi="Times New Roman" w:cs="Times New Roman"/>
          <w:sz w:val="24"/>
          <w:szCs w:val="24"/>
        </w:rPr>
        <w:t>№00005020</w:t>
      </w:r>
      <w:r w:rsidR="009159BF" w:rsidRPr="00FF0BEF">
        <w:rPr>
          <w:rFonts w:ascii="Times New Roman" w:hAnsi="Times New Roman" w:cs="Times New Roman"/>
          <w:sz w:val="24"/>
          <w:szCs w:val="24"/>
        </w:rPr>
        <w:t>»</w:t>
      </w:r>
    </w:p>
    <w:p w:rsidR="009159BF" w:rsidRPr="00FF0BEF" w:rsidRDefault="009159BF" w:rsidP="00DB2E9B">
      <w:pPr>
        <w:pStyle w:val="22"/>
        <w:shd w:val="clear" w:color="auto" w:fill="auto"/>
        <w:spacing w:line="240" w:lineRule="auto"/>
        <w:rPr>
          <w:rFonts w:ascii="Times New Roman" w:hAnsi="Times New Roman" w:cs="Times New Roman"/>
          <w:sz w:val="24"/>
          <w:szCs w:val="24"/>
        </w:rPr>
      </w:pPr>
    </w:p>
    <w:tbl>
      <w:tblPr>
        <w:tblW w:w="10962" w:type="dxa"/>
        <w:jc w:val="center"/>
        <w:tblLayout w:type="fixed"/>
        <w:tblCellMar>
          <w:left w:w="0" w:type="dxa"/>
          <w:right w:w="0" w:type="dxa"/>
        </w:tblCellMar>
        <w:tblLook w:val="0000" w:firstRow="0" w:lastRow="0" w:firstColumn="0" w:lastColumn="0" w:noHBand="0" w:noVBand="0"/>
      </w:tblPr>
      <w:tblGrid>
        <w:gridCol w:w="3215"/>
        <w:gridCol w:w="7747"/>
      </w:tblGrid>
      <w:tr w:rsidR="009159BF" w:rsidRPr="00FF0BEF" w:rsidTr="00256984">
        <w:trPr>
          <w:trHeight w:val="583"/>
          <w:jc w:val="center"/>
        </w:trPr>
        <w:tc>
          <w:tcPr>
            <w:tcW w:w="3215" w:type="dxa"/>
            <w:tcBorders>
              <w:top w:val="single" w:sz="4" w:space="0" w:color="auto"/>
              <w:left w:val="single" w:sz="4" w:space="0" w:color="auto"/>
              <w:bottom w:val="single" w:sz="4" w:space="0" w:color="auto"/>
              <w:right w:val="single" w:sz="4" w:space="0" w:color="auto"/>
            </w:tcBorders>
            <w:shd w:val="clear" w:color="auto" w:fill="FFFFFF"/>
          </w:tcPr>
          <w:p w:rsidR="009159BF" w:rsidRPr="00FF0BEF" w:rsidRDefault="009159BF" w:rsidP="00DB2E9B">
            <w:pPr>
              <w:pStyle w:val="a4"/>
              <w:shd w:val="clear" w:color="auto" w:fill="auto"/>
              <w:spacing w:line="240" w:lineRule="auto"/>
              <w:ind w:firstLine="0"/>
              <w:jc w:val="center"/>
              <w:rPr>
                <w:rFonts w:ascii="Times New Roman" w:hAnsi="Times New Roman" w:cs="Times New Roman"/>
                <w:spacing w:val="0"/>
                <w:sz w:val="24"/>
                <w:szCs w:val="24"/>
              </w:rPr>
            </w:pPr>
            <w:r w:rsidRPr="00FF0BEF">
              <w:rPr>
                <w:rFonts w:ascii="Times New Roman" w:hAnsi="Times New Roman" w:cs="Times New Roman"/>
                <w:spacing w:val="0"/>
                <w:sz w:val="24"/>
                <w:szCs w:val="24"/>
              </w:rPr>
              <w:t>Перечень основных требований</w:t>
            </w:r>
          </w:p>
        </w:tc>
        <w:tc>
          <w:tcPr>
            <w:tcW w:w="7747" w:type="dxa"/>
            <w:tcBorders>
              <w:top w:val="single" w:sz="4" w:space="0" w:color="auto"/>
              <w:left w:val="single" w:sz="4" w:space="0" w:color="auto"/>
              <w:bottom w:val="single" w:sz="4" w:space="0" w:color="auto"/>
              <w:right w:val="single" w:sz="4" w:space="0" w:color="auto"/>
            </w:tcBorders>
            <w:shd w:val="clear" w:color="auto" w:fill="FFFFFF"/>
          </w:tcPr>
          <w:p w:rsidR="009159BF" w:rsidRPr="00FF0BEF" w:rsidRDefault="009159BF" w:rsidP="00DB2E9B">
            <w:pPr>
              <w:pStyle w:val="a4"/>
              <w:shd w:val="clear" w:color="auto" w:fill="auto"/>
              <w:spacing w:line="240" w:lineRule="auto"/>
              <w:ind w:firstLine="0"/>
              <w:jc w:val="center"/>
              <w:rPr>
                <w:rFonts w:ascii="Times New Roman" w:hAnsi="Times New Roman" w:cs="Times New Roman"/>
                <w:spacing w:val="0"/>
                <w:sz w:val="24"/>
                <w:szCs w:val="24"/>
              </w:rPr>
            </w:pPr>
            <w:r w:rsidRPr="00FF0BEF">
              <w:rPr>
                <w:rFonts w:ascii="Times New Roman" w:hAnsi="Times New Roman" w:cs="Times New Roman"/>
                <w:spacing w:val="0"/>
                <w:sz w:val="24"/>
                <w:szCs w:val="24"/>
              </w:rPr>
              <w:t>Содержание требований</w:t>
            </w:r>
          </w:p>
        </w:tc>
      </w:tr>
      <w:tr w:rsidR="009159BF" w:rsidRPr="00FF0BEF" w:rsidTr="00256984">
        <w:trPr>
          <w:trHeight w:val="439"/>
          <w:jc w:val="center"/>
        </w:trPr>
        <w:tc>
          <w:tcPr>
            <w:tcW w:w="3215" w:type="dxa"/>
            <w:tcBorders>
              <w:top w:val="single" w:sz="4" w:space="0" w:color="auto"/>
              <w:left w:val="single" w:sz="4" w:space="0" w:color="auto"/>
              <w:bottom w:val="single" w:sz="4" w:space="0" w:color="auto"/>
              <w:right w:val="single" w:sz="4" w:space="0" w:color="auto"/>
            </w:tcBorders>
            <w:shd w:val="clear" w:color="auto" w:fill="FFFFFF"/>
          </w:tcPr>
          <w:p w:rsidR="009159BF" w:rsidRPr="00FF0BEF" w:rsidRDefault="00695250" w:rsidP="00256984">
            <w:pPr>
              <w:pStyle w:val="a4"/>
              <w:shd w:val="clear" w:color="auto" w:fill="auto"/>
              <w:spacing w:line="240" w:lineRule="auto"/>
              <w:ind w:right="137" w:firstLine="0"/>
              <w:rPr>
                <w:rFonts w:ascii="Times New Roman" w:hAnsi="Times New Roman" w:cs="Times New Roman"/>
                <w:spacing w:val="0"/>
                <w:sz w:val="24"/>
                <w:szCs w:val="24"/>
              </w:rPr>
            </w:pPr>
            <w:r w:rsidRPr="00FF0BEF">
              <w:rPr>
                <w:rFonts w:ascii="Times New Roman" w:hAnsi="Times New Roman" w:cs="Times New Roman"/>
                <w:spacing w:val="0"/>
                <w:sz w:val="24"/>
                <w:szCs w:val="24"/>
              </w:rPr>
              <w:t>1 Место технического перевооружения</w:t>
            </w:r>
          </w:p>
        </w:tc>
        <w:tc>
          <w:tcPr>
            <w:tcW w:w="7747" w:type="dxa"/>
            <w:tcBorders>
              <w:top w:val="single" w:sz="4" w:space="0" w:color="auto"/>
              <w:left w:val="single" w:sz="4" w:space="0" w:color="auto"/>
              <w:bottom w:val="single" w:sz="4" w:space="0" w:color="auto"/>
              <w:right w:val="single" w:sz="4" w:space="0" w:color="auto"/>
            </w:tcBorders>
            <w:shd w:val="clear" w:color="auto" w:fill="FFFFFF"/>
          </w:tcPr>
          <w:p w:rsidR="00695250" w:rsidRPr="00FF0BEF" w:rsidRDefault="009159BF" w:rsidP="00256984">
            <w:pPr>
              <w:pStyle w:val="a4"/>
              <w:shd w:val="clear" w:color="auto" w:fill="auto"/>
              <w:spacing w:line="240" w:lineRule="auto"/>
              <w:ind w:left="147" w:firstLine="0"/>
              <w:rPr>
                <w:rFonts w:ascii="Times New Roman" w:hAnsi="Times New Roman" w:cs="Times New Roman"/>
                <w:spacing w:val="0"/>
                <w:sz w:val="24"/>
                <w:szCs w:val="24"/>
              </w:rPr>
            </w:pPr>
            <w:r w:rsidRPr="00FF0BEF">
              <w:rPr>
                <w:rStyle w:val="a5"/>
                <w:rFonts w:ascii="Times New Roman" w:hAnsi="Times New Roman" w:cs="Times New Roman"/>
                <w:spacing w:val="0"/>
                <w:sz w:val="24"/>
                <w:szCs w:val="24"/>
              </w:rPr>
              <w:t>1.1</w:t>
            </w:r>
            <w:r w:rsidRPr="00FF0BEF">
              <w:rPr>
                <w:rFonts w:ascii="Times New Roman" w:hAnsi="Times New Roman" w:cs="Times New Roman"/>
                <w:spacing w:val="0"/>
                <w:sz w:val="24"/>
                <w:szCs w:val="24"/>
              </w:rPr>
              <w:t xml:space="preserve"> </w:t>
            </w:r>
            <w:r w:rsidR="00695250" w:rsidRPr="00FF0BEF">
              <w:rPr>
                <w:rFonts w:ascii="Times New Roman" w:hAnsi="Times New Roman" w:cs="Times New Roman"/>
                <w:spacing w:val="0"/>
                <w:sz w:val="24"/>
                <w:szCs w:val="24"/>
              </w:rPr>
              <w:t>Волгоградский филиал ООО «Омсктехуглерод»,</w:t>
            </w:r>
          </w:p>
          <w:p w:rsidR="009159BF" w:rsidRPr="00FF0BEF" w:rsidRDefault="00695250" w:rsidP="00256984">
            <w:pPr>
              <w:pStyle w:val="a4"/>
              <w:shd w:val="clear" w:color="auto" w:fill="auto"/>
              <w:spacing w:line="240" w:lineRule="auto"/>
              <w:ind w:left="147" w:firstLine="0"/>
              <w:rPr>
                <w:rFonts w:ascii="Times New Roman" w:hAnsi="Times New Roman" w:cs="Times New Roman"/>
                <w:spacing w:val="0"/>
                <w:sz w:val="24"/>
                <w:szCs w:val="24"/>
              </w:rPr>
            </w:pPr>
            <w:r w:rsidRPr="00FF0BEF">
              <w:rPr>
                <w:rFonts w:ascii="Times New Roman" w:hAnsi="Times New Roman" w:cs="Times New Roman"/>
                <w:spacing w:val="0"/>
                <w:sz w:val="24"/>
                <w:szCs w:val="24"/>
              </w:rPr>
              <w:t>г. Волгоград, ул. 40 лет ВЛКСМ, 61</w:t>
            </w:r>
          </w:p>
        </w:tc>
      </w:tr>
      <w:tr w:rsidR="009159BF" w:rsidRPr="00FF0BEF" w:rsidTr="00256984">
        <w:trPr>
          <w:trHeight w:val="665"/>
          <w:jc w:val="center"/>
        </w:trPr>
        <w:tc>
          <w:tcPr>
            <w:tcW w:w="3215" w:type="dxa"/>
            <w:tcBorders>
              <w:top w:val="single" w:sz="4" w:space="0" w:color="auto"/>
              <w:left w:val="single" w:sz="4" w:space="0" w:color="auto"/>
              <w:bottom w:val="single" w:sz="4" w:space="0" w:color="auto"/>
              <w:right w:val="single" w:sz="4" w:space="0" w:color="auto"/>
            </w:tcBorders>
            <w:shd w:val="clear" w:color="auto" w:fill="FFFFFF"/>
          </w:tcPr>
          <w:p w:rsidR="009159BF" w:rsidRPr="00FF0BEF" w:rsidRDefault="009159BF" w:rsidP="00256984">
            <w:pPr>
              <w:pStyle w:val="a4"/>
              <w:shd w:val="clear" w:color="auto" w:fill="auto"/>
              <w:spacing w:line="240" w:lineRule="auto"/>
              <w:ind w:right="137" w:firstLine="0"/>
              <w:rPr>
                <w:rFonts w:ascii="Times New Roman" w:hAnsi="Times New Roman" w:cs="Times New Roman"/>
                <w:spacing w:val="0"/>
                <w:sz w:val="24"/>
                <w:szCs w:val="24"/>
              </w:rPr>
            </w:pPr>
            <w:r w:rsidRPr="00FF0BEF">
              <w:rPr>
                <w:rFonts w:ascii="Times New Roman" w:hAnsi="Times New Roman" w:cs="Times New Roman"/>
                <w:spacing w:val="0"/>
                <w:sz w:val="24"/>
                <w:szCs w:val="24"/>
              </w:rPr>
              <w:t>2 Наименование</w:t>
            </w:r>
          </w:p>
          <w:p w:rsidR="009159BF" w:rsidRPr="00FF0BEF" w:rsidRDefault="009159BF" w:rsidP="00256984">
            <w:pPr>
              <w:pStyle w:val="a4"/>
              <w:shd w:val="clear" w:color="auto" w:fill="auto"/>
              <w:spacing w:line="240" w:lineRule="auto"/>
              <w:ind w:right="137" w:firstLine="0"/>
              <w:rPr>
                <w:rFonts w:ascii="Times New Roman" w:hAnsi="Times New Roman" w:cs="Times New Roman"/>
                <w:spacing w:val="0"/>
                <w:sz w:val="24"/>
                <w:szCs w:val="24"/>
              </w:rPr>
            </w:pPr>
            <w:r w:rsidRPr="00FF0BEF">
              <w:rPr>
                <w:rFonts w:ascii="Times New Roman" w:hAnsi="Times New Roman" w:cs="Times New Roman"/>
                <w:spacing w:val="0"/>
                <w:sz w:val="24"/>
                <w:szCs w:val="24"/>
              </w:rPr>
              <w:t>объекта</w:t>
            </w:r>
          </w:p>
        </w:tc>
        <w:tc>
          <w:tcPr>
            <w:tcW w:w="7747" w:type="dxa"/>
            <w:tcBorders>
              <w:top w:val="single" w:sz="4" w:space="0" w:color="auto"/>
              <w:left w:val="single" w:sz="4" w:space="0" w:color="auto"/>
              <w:bottom w:val="single" w:sz="4" w:space="0" w:color="auto"/>
              <w:right w:val="single" w:sz="4" w:space="0" w:color="auto"/>
            </w:tcBorders>
            <w:shd w:val="clear" w:color="auto" w:fill="FFFFFF"/>
          </w:tcPr>
          <w:p w:rsidR="009159BF" w:rsidRPr="00FF0BEF" w:rsidRDefault="009159BF" w:rsidP="00256984">
            <w:pPr>
              <w:pStyle w:val="a4"/>
              <w:shd w:val="clear" w:color="auto" w:fill="auto"/>
              <w:spacing w:line="240" w:lineRule="auto"/>
              <w:ind w:left="147" w:firstLine="0"/>
              <w:rPr>
                <w:rFonts w:ascii="Times New Roman" w:hAnsi="Times New Roman" w:cs="Times New Roman"/>
                <w:spacing w:val="0"/>
                <w:sz w:val="24"/>
                <w:szCs w:val="24"/>
              </w:rPr>
            </w:pPr>
            <w:r w:rsidRPr="00FF0BEF">
              <w:rPr>
                <w:rStyle w:val="a5"/>
                <w:rFonts w:ascii="Times New Roman" w:hAnsi="Times New Roman" w:cs="Times New Roman"/>
                <w:spacing w:val="0"/>
                <w:sz w:val="24"/>
                <w:szCs w:val="24"/>
              </w:rPr>
              <w:t>2.1</w:t>
            </w:r>
            <w:r w:rsidR="00C13B15" w:rsidRPr="00FF0BEF">
              <w:rPr>
                <w:rFonts w:ascii="Times New Roman" w:hAnsi="Times New Roman" w:cs="Times New Roman"/>
                <w:spacing w:val="0"/>
                <w:sz w:val="24"/>
                <w:szCs w:val="24"/>
              </w:rPr>
              <w:t xml:space="preserve"> Технологический поток №4</w:t>
            </w:r>
          </w:p>
        </w:tc>
      </w:tr>
      <w:tr w:rsidR="009159BF" w:rsidRPr="00FF0BEF" w:rsidTr="00256984">
        <w:trPr>
          <w:trHeight w:val="70"/>
          <w:jc w:val="center"/>
        </w:trPr>
        <w:tc>
          <w:tcPr>
            <w:tcW w:w="3215" w:type="dxa"/>
            <w:tcBorders>
              <w:top w:val="single" w:sz="4" w:space="0" w:color="auto"/>
              <w:left w:val="single" w:sz="4" w:space="0" w:color="auto"/>
              <w:bottom w:val="single" w:sz="4" w:space="0" w:color="auto"/>
              <w:right w:val="single" w:sz="4" w:space="0" w:color="auto"/>
            </w:tcBorders>
            <w:shd w:val="clear" w:color="auto" w:fill="FFFFFF"/>
          </w:tcPr>
          <w:p w:rsidR="009159BF" w:rsidRPr="00FF0BEF" w:rsidRDefault="00695250" w:rsidP="00256984">
            <w:pPr>
              <w:pStyle w:val="a4"/>
              <w:shd w:val="clear" w:color="auto" w:fill="auto"/>
              <w:spacing w:line="240" w:lineRule="auto"/>
              <w:ind w:right="137" w:firstLine="0"/>
              <w:rPr>
                <w:rFonts w:ascii="Times New Roman" w:hAnsi="Times New Roman" w:cs="Times New Roman"/>
                <w:spacing w:val="0"/>
                <w:sz w:val="24"/>
                <w:szCs w:val="24"/>
              </w:rPr>
            </w:pPr>
            <w:r w:rsidRPr="00FF0BEF">
              <w:rPr>
                <w:rFonts w:ascii="Times New Roman" w:hAnsi="Times New Roman" w:cs="Times New Roman"/>
                <w:spacing w:val="0"/>
                <w:sz w:val="24"/>
                <w:szCs w:val="24"/>
              </w:rPr>
              <w:t>3</w:t>
            </w:r>
            <w:r w:rsidR="009159BF" w:rsidRPr="00FF0BEF">
              <w:rPr>
                <w:rFonts w:ascii="Times New Roman" w:hAnsi="Times New Roman" w:cs="Times New Roman"/>
                <w:spacing w:val="0"/>
                <w:sz w:val="24"/>
                <w:szCs w:val="24"/>
              </w:rPr>
              <w:t xml:space="preserve"> Основание для проектирования</w:t>
            </w:r>
          </w:p>
        </w:tc>
        <w:tc>
          <w:tcPr>
            <w:tcW w:w="7747" w:type="dxa"/>
            <w:tcBorders>
              <w:top w:val="single" w:sz="4" w:space="0" w:color="auto"/>
              <w:left w:val="single" w:sz="4" w:space="0" w:color="auto"/>
              <w:bottom w:val="single" w:sz="4" w:space="0" w:color="auto"/>
              <w:right w:val="single" w:sz="4" w:space="0" w:color="auto"/>
            </w:tcBorders>
            <w:shd w:val="clear" w:color="auto" w:fill="FFFFFF"/>
          </w:tcPr>
          <w:p w:rsidR="009159BF" w:rsidRPr="00FF0BEF" w:rsidRDefault="00695250" w:rsidP="00256984">
            <w:pPr>
              <w:pStyle w:val="a4"/>
              <w:shd w:val="clear" w:color="auto" w:fill="auto"/>
              <w:spacing w:line="240" w:lineRule="auto"/>
              <w:ind w:left="147" w:firstLine="0"/>
              <w:jc w:val="both"/>
              <w:rPr>
                <w:rFonts w:ascii="Times New Roman" w:hAnsi="Times New Roman" w:cs="Times New Roman"/>
                <w:spacing w:val="0"/>
                <w:sz w:val="24"/>
                <w:szCs w:val="24"/>
              </w:rPr>
            </w:pPr>
            <w:r w:rsidRPr="00FF0BEF">
              <w:rPr>
                <w:rStyle w:val="a5"/>
                <w:rFonts w:ascii="Times New Roman" w:hAnsi="Times New Roman" w:cs="Times New Roman"/>
                <w:spacing w:val="0"/>
                <w:sz w:val="24"/>
                <w:szCs w:val="24"/>
              </w:rPr>
              <w:t>3</w:t>
            </w:r>
            <w:r w:rsidR="009159BF" w:rsidRPr="00FF0BEF">
              <w:rPr>
                <w:rStyle w:val="a5"/>
                <w:rFonts w:ascii="Times New Roman" w:hAnsi="Times New Roman" w:cs="Times New Roman"/>
                <w:spacing w:val="0"/>
                <w:sz w:val="24"/>
                <w:szCs w:val="24"/>
              </w:rPr>
              <w:t>.1</w:t>
            </w:r>
            <w:r w:rsidR="009159BF" w:rsidRPr="00FF0BEF">
              <w:rPr>
                <w:rFonts w:ascii="Times New Roman" w:hAnsi="Times New Roman" w:cs="Times New Roman"/>
                <w:spacing w:val="0"/>
                <w:sz w:val="24"/>
                <w:szCs w:val="24"/>
              </w:rPr>
              <w:t xml:space="preserve"> </w:t>
            </w:r>
            <w:r w:rsidR="00C13B15" w:rsidRPr="00FF0BEF">
              <w:rPr>
                <w:rFonts w:ascii="Times New Roman" w:hAnsi="Times New Roman" w:cs="Times New Roman"/>
                <w:spacing w:val="0"/>
                <w:sz w:val="24"/>
                <w:szCs w:val="24"/>
              </w:rPr>
              <w:t>Обращение «Заказчика»</w:t>
            </w:r>
          </w:p>
        </w:tc>
      </w:tr>
      <w:tr w:rsidR="0057614A" w:rsidRPr="00FF0BEF" w:rsidTr="00256984">
        <w:trPr>
          <w:trHeight w:val="965"/>
          <w:jc w:val="center"/>
        </w:trPr>
        <w:tc>
          <w:tcPr>
            <w:tcW w:w="3215" w:type="dxa"/>
            <w:tcBorders>
              <w:top w:val="single" w:sz="4" w:space="0" w:color="auto"/>
              <w:left w:val="single" w:sz="4" w:space="0" w:color="auto"/>
              <w:bottom w:val="single" w:sz="4" w:space="0" w:color="auto"/>
              <w:right w:val="single" w:sz="4" w:space="0" w:color="auto"/>
            </w:tcBorders>
            <w:shd w:val="clear" w:color="auto" w:fill="FFFFFF"/>
          </w:tcPr>
          <w:p w:rsidR="0057614A" w:rsidRPr="00FF0BEF" w:rsidRDefault="00695250" w:rsidP="00256984">
            <w:pPr>
              <w:pStyle w:val="a4"/>
              <w:shd w:val="clear" w:color="auto" w:fill="auto"/>
              <w:spacing w:line="240" w:lineRule="auto"/>
              <w:ind w:right="137" w:firstLine="0"/>
              <w:rPr>
                <w:rFonts w:ascii="Times New Roman" w:hAnsi="Times New Roman" w:cs="Times New Roman"/>
                <w:spacing w:val="0"/>
                <w:sz w:val="24"/>
                <w:szCs w:val="24"/>
              </w:rPr>
            </w:pPr>
            <w:r w:rsidRPr="00FF0BEF">
              <w:rPr>
                <w:rFonts w:ascii="Times New Roman" w:hAnsi="Times New Roman" w:cs="Times New Roman"/>
                <w:spacing w:val="0"/>
                <w:sz w:val="24"/>
                <w:szCs w:val="24"/>
              </w:rPr>
              <w:t>4</w:t>
            </w:r>
            <w:r w:rsidR="0057614A" w:rsidRPr="00FF0BEF">
              <w:rPr>
                <w:rFonts w:ascii="Times New Roman" w:hAnsi="Times New Roman" w:cs="Times New Roman"/>
                <w:spacing w:val="0"/>
                <w:sz w:val="24"/>
                <w:szCs w:val="24"/>
              </w:rPr>
              <w:t xml:space="preserve"> Стадийность проектирования</w:t>
            </w:r>
          </w:p>
        </w:tc>
        <w:tc>
          <w:tcPr>
            <w:tcW w:w="7747" w:type="dxa"/>
            <w:tcBorders>
              <w:top w:val="single" w:sz="4" w:space="0" w:color="auto"/>
              <w:left w:val="single" w:sz="4" w:space="0" w:color="auto"/>
              <w:bottom w:val="single" w:sz="4" w:space="0" w:color="auto"/>
              <w:right w:val="single" w:sz="4" w:space="0" w:color="auto"/>
            </w:tcBorders>
            <w:shd w:val="clear" w:color="auto" w:fill="FFFFFF"/>
          </w:tcPr>
          <w:p w:rsidR="0057614A" w:rsidRPr="00FF0BEF" w:rsidRDefault="00695250" w:rsidP="00256984">
            <w:pPr>
              <w:pStyle w:val="a4"/>
              <w:shd w:val="clear" w:color="auto" w:fill="auto"/>
              <w:spacing w:line="240" w:lineRule="auto"/>
              <w:ind w:left="147" w:firstLine="0"/>
              <w:rPr>
                <w:rFonts w:ascii="Times New Roman" w:hAnsi="Times New Roman" w:cs="Times New Roman"/>
                <w:spacing w:val="0"/>
                <w:sz w:val="24"/>
                <w:szCs w:val="24"/>
              </w:rPr>
            </w:pPr>
            <w:r w:rsidRPr="00FF0BEF">
              <w:rPr>
                <w:rStyle w:val="23"/>
                <w:rFonts w:ascii="Times New Roman" w:hAnsi="Times New Roman" w:cs="Times New Roman"/>
                <w:spacing w:val="0"/>
                <w:sz w:val="24"/>
                <w:szCs w:val="24"/>
              </w:rPr>
              <w:t>4</w:t>
            </w:r>
            <w:r w:rsidR="0057614A" w:rsidRPr="00FF0BEF">
              <w:rPr>
                <w:rStyle w:val="23"/>
                <w:rFonts w:ascii="Times New Roman" w:hAnsi="Times New Roman" w:cs="Times New Roman"/>
                <w:spacing w:val="0"/>
                <w:sz w:val="24"/>
                <w:szCs w:val="24"/>
              </w:rPr>
              <w:t>.1</w:t>
            </w:r>
            <w:r w:rsidR="0057614A" w:rsidRPr="00FF0BEF">
              <w:rPr>
                <w:rFonts w:ascii="Times New Roman" w:hAnsi="Times New Roman" w:cs="Times New Roman"/>
                <w:spacing w:val="0"/>
                <w:sz w:val="24"/>
                <w:szCs w:val="24"/>
              </w:rPr>
              <w:t xml:space="preserve"> Ра</w:t>
            </w:r>
            <w:r w:rsidR="00EA5538" w:rsidRPr="00FF0BEF">
              <w:rPr>
                <w:rFonts w:ascii="Times New Roman" w:hAnsi="Times New Roman" w:cs="Times New Roman"/>
                <w:spacing w:val="0"/>
                <w:sz w:val="24"/>
                <w:szCs w:val="24"/>
              </w:rPr>
              <w:t xml:space="preserve">боту по договору выполнить в </w:t>
            </w:r>
            <w:r w:rsidR="00D76572">
              <w:rPr>
                <w:rFonts w:ascii="Times New Roman" w:hAnsi="Times New Roman" w:cs="Times New Roman"/>
                <w:spacing w:val="0"/>
                <w:sz w:val="24"/>
                <w:szCs w:val="24"/>
              </w:rPr>
              <w:t>одну</w:t>
            </w:r>
            <w:r w:rsidR="0057614A" w:rsidRPr="00FF0BEF">
              <w:rPr>
                <w:rFonts w:ascii="Times New Roman" w:hAnsi="Times New Roman" w:cs="Times New Roman"/>
                <w:spacing w:val="0"/>
                <w:sz w:val="24"/>
                <w:szCs w:val="24"/>
              </w:rPr>
              <w:t xml:space="preserve"> стади</w:t>
            </w:r>
            <w:r w:rsidR="00D76572">
              <w:rPr>
                <w:rFonts w:ascii="Times New Roman" w:hAnsi="Times New Roman" w:cs="Times New Roman"/>
                <w:spacing w:val="0"/>
                <w:sz w:val="24"/>
                <w:szCs w:val="24"/>
              </w:rPr>
              <w:t>ю</w:t>
            </w:r>
            <w:r w:rsidR="0057614A" w:rsidRPr="00FF0BEF">
              <w:rPr>
                <w:rFonts w:ascii="Times New Roman" w:hAnsi="Times New Roman" w:cs="Times New Roman"/>
                <w:spacing w:val="0"/>
                <w:sz w:val="24"/>
                <w:szCs w:val="24"/>
              </w:rPr>
              <w:t>:</w:t>
            </w:r>
          </w:p>
          <w:p w:rsidR="0057614A" w:rsidRPr="00FF0BEF" w:rsidRDefault="00EA5538" w:rsidP="00256984">
            <w:pPr>
              <w:pStyle w:val="a4"/>
              <w:numPr>
                <w:ilvl w:val="0"/>
                <w:numId w:val="1"/>
              </w:numPr>
              <w:shd w:val="clear" w:color="auto" w:fill="auto"/>
              <w:tabs>
                <w:tab w:val="left" w:pos="864"/>
              </w:tabs>
              <w:spacing w:line="240" w:lineRule="auto"/>
              <w:ind w:left="147" w:firstLine="0"/>
              <w:rPr>
                <w:rFonts w:ascii="Times New Roman" w:hAnsi="Times New Roman" w:cs="Times New Roman"/>
                <w:spacing w:val="0"/>
                <w:sz w:val="24"/>
                <w:szCs w:val="24"/>
              </w:rPr>
            </w:pPr>
            <w:r w:rsidRPr="00FF0BEF">
              <w:rPr>
                <w:rFonts w:ascii="Times New Roman" w:hAnsi="Times New Roman" w:cs="Times New Roman"/>
                <w:spacing w:val="0"/>
                <w:sz w:val="24"/>
                <w:szCs w:val="24"/>
              </w:rPr>
              <w:t>рабочая документация</w:t>
            </w:r>
            <w:r w:rsidR="00B10965" w:rsidRPr="00FF0BEF">
              <w:rPr>
                <w:rFonts w:ascii="Times New Roman" w:hAnsi="Times New Roman" w:cs="Times New Roman"/>
                <w:spacing w:val="0"/>
                <w:sz w:val="24"/>
                <w:szCs w:val="24"/>
              </w:rPr>
              <w:t xml:space="preserve"> с пояснительной запиской</w:t>
            </w:r>
            <w:r w:rsidR="0057614A" w:rsidRPr="00FF0BEF">
              <w:rPr>
                <w:rFonts w:ascii="Times New Roman" w:hAnsi="Times New Roman" w:cs="Times New Roman"/>
                <w:spacing w:val="0"/>
                <w:sz w:val="24"/>
                <w:szCs w:val="24"/>
              </w:rPr>
              <w:t>;</w:t>
            </w:r>
          </w:p>
          <w:p w:rsidR="0057614A" w:rsidRPr="00FF0BEF" w:rsidRDefault="0057614A" w:rsidP="00256984">
            <w:pPr>
              <w:pStyle w:val="a4"/>
              <w:shd w:val="clear" w:color="auto" w:fill="auto"/>
              <w:spacing w:line="240" w:lineRule="auto"/>
              <w:ind w:left="147" w:firstLine="0"/>
              <w:rPr>
                <w:rFonts w:ascii="Times New Roman" w:hAnsi="Times New Roman" w:cs="Times New Roman"/>
                <w:spacing w:val="0"/>
                <w:sz w:val="24"/>
                <w:szCs w:val="24"/>
              </w:rPr>
            </w:pPr>
            <w:r w:rsidRPr="00FF0BEF">
              <w:rPr>
                <w:rFonts w:ascii="Times New Roman" w:hAnsi="Times New Roman" w:cs="Times New Roman"/>
                <w:spacing w:val="0"/>
                <w:sz w:val="24"/>
                <w:szCs w:val="24"/>
              </w:rPr>
              <w:t xml:space="preserve">Документация выдается на бумажном носителе в 4-х экземплярах и в электронном виде в 1-ом экземпляре. Текстовая часть в формате </w:t>
            </w:r>
            <w:r w:rsidRPr="00FF0BEF">
              <w:rPr>
                <w:rFonts w:ascii="Times New Roman" w:hAnsi="Times New Roman" w:cs="Times New Roman"/>
                <w:spacing w:val="0"/>
                <w:sz w:val="24"/>
                <w:szCs w:val="24"/>
                <w:lang w:val="en-US" w:eastAsia="en-US"/>
              </w:rPr>
              <w:t>MS</w:t>
            </w:r>
            <w:r w:rsidRPr="00FF0BEF">
              <w:rPr>
                <w:rFonts w:ascii="Times New Roman" w:hAnsi="Times New Roman" w:cs="Times New Roman"/>
                <w:spacing w:val="0"/>
                <w:sz w:val="24"/>
                <w:szCs w:val="24"/>
                <w:lang w:eastAsia="en-US"/>
              </w:rPr>
              <w:t xml:space="preserve"> </w:t>
            </w:r>
            <w:r w:rsidRPr="00FF0BEF">
              <w:rPr>
                <w:rFonts w:ascii="Times New Roman" w:hAnsi="Times New Roman" w:cs="Times New Roman"/>
                <w:spacing w:val="0"/>
                <w:sz w:val="24"/>
                <w:szCs w:val="24"/>
                <w:lang w:val="en-US" w:eastAsia="en-US"/>
              </w:rPr>
              <w:t>Office</w:t>
            </w:r>
            <w:r w:rsidRPr="00FF0BEF">
              <w:rPr>
                <w:rFonts w:ascii="Times New Roman" w:hAnsi="Times New Roman" w:cs="Times New Roman"/>
                <w:spacing w:val="0"/>
                <w:sz w:val="24"/>
                <w:szCs w:val="24"/>
                <w:lang w:eastAsia="en-US"/>
              </w:rPr>
              <w:t xml:space="preserve">, </w:t>
            </w:r>
            <w:r w:rsidRPr="00FF0BEF">
              <w:rPr>
                <w:rFonts w:ascii="Times New Roman" w:hAnsi="Times New Roman" w:cs="Times New Roman"/>
                <w:spacing w:val="0"/>
                <w:sz w:val="24"/>
                <w:szCs w:val="24"/>
              </w:rPr>
              <w:t xml:space="preserve">графическая часть в формате </w:t>
            </w:r>
            <w:r w:rsidR="00190475">
              <w:rPr>
                <w:rFonts w:ascii="Times New Roman" w:hAnsi="Times New Roman" w:cs="Times New Roman"/>
                <w:spacing w:val="0"/>
                <w:sz w:val="24"/>
                <w:szCs w:val="24"/>
                <w:lang w:val="en-US" w:eastAsia="en-US"/>
              </w:rPr>
              <w:t>KOMPAS</w:t>
            </w:r>
            <w:r w:rsidR="00E873C3" w:rsidRPr="00FF0BEF">
              <w:rPr>
                <w:rFonts w:ascii="Times New Roman" w:hAnsi="Times New Roman" w:cs="Times New Roman"/>
                <w:spacing w:val="0"/>
                <w:sz w:val="24"/>
                <w:szCs w:val="24"/>
                <w:lang w:eastAsia="en-US"/>
              </w:rPr>
              <w:t>.</w:t>
            </w:r>
          </w:p>
        </w:tc>
      </w:tr>
    </w:tbl>
    <w:p w:rsidR="009159BF" w:rsidRPr="00FF0BEF" w:rsidRDefault="009159BF" w:rsidP="00DB2E9B">
      <w:pPr>
        <w:rPr>
          <w:rFonts w:ascii="Times New Roman" w:hAnsi="Times New Roman" w:cs="Times New Roman"/>
          <w:color w:val="auto"/>
        </w:rPr>
      </w:pPr>
    </w:p>
    <w:tbl>
      <w:tblPr>
        <w:tblW w:w="0" w:type="auto"/>
        <w:jc w:val="center"/>
        <w:tblLayout w:type="fixed"/>
        <w:tblCellMar>
          <w:left w:w="0" w:type="dxa"/>
          <w:right w:w="0" w:type="dxa"/>
        </w:tblCellMar>
        <w:tblLook w:val="0000" w:firstRow="0" w:lastRow="0" w:firstColumn="0" w:lastColumn="0" w:noHBand="0" w:noVBand="0"/>
      </w:tblPr>
      <w:tblGrid>
        <w:gridCol w:w="3620"/>
        <w:gridCol w:w="7303"/>
      </w:tblGrid>
      <w:tr w:rsidR="0020200C" w:rsidRPr="00FF0BEF" w:rsidTr="00256984">
        <w:trPr>
          <w:trHeight w:val="1833"/>
          <w:jc w:val="center"/>
        </w:trPr>
        <w:tc>
          <w:tcPr>
            <w:tcW w:w="3620" w:type="dxa"/>
            <w:tcBorders>
              <w:top w:val="single" w:sz="4" w:space="0" w:color="auto"/>
              <w:left w:val="single" w:sz="4" w:space="0" w:color="auto"/>
              <w:bottom w:val="single" w:sz="4" w:space="0" w:color="auto"/>
              <w:right w:val="single" w:sz="4" w:space="0" w:color="auto"/>
            </w:tcBorders>
            <w:shd w:val="clear" w:color="auto" w:fill="FFFFFF"/>
          </w:tcPr>
          <w:p w:rsidR="0020200C" w:rsidRPr="00FF0BEF" w:rsidRDefault="00B10965" w:rsidP="00DB2E9B">
            <w:pPr>
              <w:pStyle w:val="a4"/>
              <w:shd w:val="clear" w:color="auto" w:fill="auto"/>
              <w:spacing w:line="240" w:lineRule="auto"/>
              <w:ind w:firstLine="0"/>
              <w:rPr>
                <w:rFonts w:ascii="Times New Roman" w:hAnsi="Times New Roman" w:cs="Times New Roman"/>
                <w:spacing w:val="0"/>
                <w:sz w:val="24"/>
                <w:szCs w:val="24"/>
              </w:rPr>
            </w:pPr>
            <w:r w:rsidRPr="00FF0BEF">
              <w:rPr>
                <w:rFonts w:ascii="Times New Roman" w:hAnsi="Times New Roman" w:cs="Times New Roman"/>
                <w:spacing w:val="0"/>
                <w:sz w:val="24"/>
                <w:szCs w:val="24"/>
              </w:rPr>
              <w:t>5</w:t>
            </w:r>
            <w:r w:rsidR="0020200C" w:rsidRPr="00FF0BEF">
              <w:rPr>
                <w:rFonts w:ascii="Times New Roman" w:hAnsi="Times New Roman" w:cs="Times New Roman"/>
                <w:spacing w:val="0"/>
                <w:sz w:val="24"/>
                <w:szCs w:val="24"/>
              </w:rPr>
              <w:t xml:space="preserve"> Объем проектных работ</w:t>
            </w:r>
          </w:p>
        </w:tc>
        <w:tc>
          <w:tcPr>
            <w:tcW w:w="7303" w:type="dxa"/>
            <w:tcBorders>
              <w:top w:val="single" w:sz="4" w:space="0" w:color="auto"/>
              <w:left w:val="single" w:sz="4" w:space="0" w:color="auto"/>
              <w:bottom w:val="single" w:sz="4" w:space="0" w:color="auto"/>
              <w:right w:val="single" w:sz="4" w:space="0" w:color="auto"/>
            </w:tcBorders>
            <w:shd w:val="clear" w:color="auto" w:fill="FFFFFF"/>
          </w:tcPr>
          <w:p w:rsidR="0020200C" w:rsidRPr="00FF0BEF" w:rsidRDefault="00B10965" w:rsidP="00256984">
            <w:pPr>
              <w:pStyle w:val="a4"/>
              <w:shd w:val="clear" w:color="auto" w:fill="auto"/>
              <w:tabs>
                <w:tab w:val="left" w:pos="730"/>
              </w:tabs>
              <w:spacing w:line="240" w:lineRule="auto"/>
              <w:ind w:left="147" w:firstLine="0"/>
              <w:rPr>
                <w:rFonts w:ascii="Times New Roman" w:hAnsi="Times New Roman" w:cs="Times New Roman"/>
                <w:spacing w:val="0"/>
                <w:sz w:val="24"/>
                <w:szCs w:val="24"/>
              </w:rPr>
            </w:pPr>
            <w:r w:rsidRPr="00FF0BEF">
              <w:rPr>
                <w:rFonts w:ascii="Times New Roman" w:hAnsi="Times New Roman" w:cs="Times New Roman"/>
                <w:spacing w:val="0"/>
                <w:sz w:val="24"/>
                <w:szCs w:val="24"/>
              </w:rPr>
              <w:t xml:space="preserve">5.1 </w:t>
            </w:r>
            <w:r w:rsidR="0020200C" w:rsidRPr="00FF0BEF">
              <w:rPr>
                <w:rFonts w:ascii="Times New Roman" w:hAnsi="Times New Roman" w:cs="Times New Roman"/>
                <w:spacing w:val="0"/>
                <w:sz w:val="24"/>
                <w:szCs w:val="24"/>
              </w:rPr>
              <w:t xml:space="preserve">Разработка </w:t>
            </w:r>
            <w:r w:rsidR="00EA5538" w:rsidRPr="00FF0BEF">
              <w:rPr>
                <w:rFonts w:ascii="Times New Roman" w:hAnsi="Times New Roman" w:cs="Times New Roman"/>
                <w:spacing w:val="0"/>
                <w:sz w:val="24"/>
                <w:szCs w:val="24"/>
              </w:rPr>
              <w:t>пояснительной записки на техническое перевооружение</w:t>
            </w:r>
            <w:r w:rsidR="0020200C" w:rsidRPr="00FF0BEF">
              <w:rPr>
                <w:rFonts w:ascii="Times New Roman" w:hAnsi="Times New Roman" w:cs="Times New Roman"/>
                <w:spacing w:val="0"/>
                <w:sz w:val="24"/>
                <w:szCs w:val="24"/>
              </w:rPr>
              <w:t xml:space="preserve"> технологического потока</w:t>
            </w:r>
            <w:r w:rsidR="00EA5538" w:rsidRPr="00FF0BEF">
              <w:rPr>
                <w:rFonts w:ascii="Times New Roman" w:hAnsi="Times New Roman" w:cs="Times New Roman"/>
                <w:spacing w:val="0"/>
                <w:sz w:val="24"/>
                <w:szCs w:val="24"/>
              </w:rPr>
              <w:t xml:space="preserve"> №4</w:t>
            </w:r>
            <w:r w:rsidR="0020200C" w:rsidRPr="00FF0BEF">
              <w:rPr>
                <w:rFonts w:ascii="Times New Roman" w:hAnsi="Times New Roman" w:cs="Times New Roman"/>
                <w:spacing w:val="0"/>
                <w:sz w:val="24"/>
                <w:szCs w:val="24"/>
              </w:rPr>
              <w:t>.</w:t>
            </w:r>
          </w:p>
          <w:p w:rsidR="0020200C" w:rsidRPr="00FF0BEF" w:rsidRDefault="0020200C" w:rsidP="00256984">
            <w:pPr>
              <w:pStyle w:val="a4"/>
              <w:numPr>
                <w:ilvl w:val="1"/>
                <w:numId w:val="23"/>
              </w:numPr>
              <w:shd w:val="clear" w:color="auto" w:fill="auto"/>
              <w:tabs>
                <w:tab w:val="left" w:pos="730"/>
              </w:tabs>
              <w:spacing w:line="240" w:lineRule="auto"/>
              <w:ind w:left="147"/>
              <w:rPr>
                <w:rFonts w:ascii="Times New Roman" w:hAnsi="Times New Roman" w:cs="Times New Roman"/>
                <w:spacing w:val="0"/>
                <w:sz w:val="24"/>
                <w:szCs w:val="24"/>
              </w:rPr>
            </w:pPr>
            <w:r w:rsidRPr="00FF0BEF">
              <w:rPr>
                <w:rFonts w:ascii="Times New Roman" w:hAnsi="Times New Roman" w:cs="Times New Roman"/>
                <w:spacing w:val="0"/>
                <w:sz w:val="24"/>
                <w:szCs w:val="24"/>
              </w:rPr>
              <w:t>Разработка рабочей документации, чертежи марок:</w:t>
            </w:r>
          </w:p>
          <w:p w:rsidR="0020200C" w:rsidRPr="00FF0BEF" w:rsidRDefault="0020200C" w:rsidP="00256984">
            <w:pPr>
              <w:pStyle w:val="a4"/>
              <w:shd w:val="clear" w:color="auto" w:fill="auto"/>
              <w:tabs>
                <w:tab w:val="left" w:pos="730"/>
              </w:tabs>
              <w:spacing w:line="240" w:lineRule="auto"/>
              <w:ind w:left="147" w:firstLine="0"/>
              <w:rPr>
                <w:rFonts w:ascii="Times New Roman" w:hAnsi="Times New Roman" w:cs="Times New Roman"/>
                <w:spacing w:val="0"/>
                <w:sz w:val="24"/>
                <w:szCs w:val="24"/>
              </w:rPr>
            </w:pPr>
            <w:r w:rsidRPr="00FF0BEF">
              <w:rPr>
                <w:rFonts w:ascii="Times New Roman" w:hAnsi="Times New Roman" w:cs="Times New Roman"/>
                <w:spacing w:val="0"/>
                <w:sz w:val="24"/>
                <w:szCs w:val="24"/>
              </w:rPr>
              <w:t>- ГП –генеральный план</w:t>
            </w:r>
          </w:p>
          <w:p w:rsidR="0020200C" w:rsidRPr="00FF0BEF" w:rsidRDefault="0020200C" w:rsidP="00256984">
            <w:pPr>
              <w:pStyle w:val="a4"/>
              <w:shd w:val="clear" w:color="auto" w:fill="auto"/>
              <w:tabs>
                <w:tab w:val="left" w:pos="730"/>
              </w:tabs>
              <w:spacing w:line="240" w:lineRule="auto"/>
              <w:ind w:left="147" w:firstLine="0"/>
              <w:rPr>
                <w:rFonts w:ascii="Times New Roman" w:hAnsi="Times New Roman" w:cs="Times New Roman"/>
                <w:spacing w:val="0"/>
                <w:sz w:val="24"/>
                <w:szCs w:val="24"/>
              </w:rPr>
            </w:pPr>
            <w:r w:rsidRPr="00FF0BEF">
              <w:rPr>
                <w:rFonts w:ascii="Times New Roman" w:hAnsi="Times New Roman" w:cs="Times New Roman"/>
                <w:spacing w:val="0"/>
                <w:sz w:val="24"/>
                <w:szCs w:val="24"/>
              </w:rPr>
              <w:t>- КЖ – конструкции железобетонные</w:t>
            </w:r>
          </w:p>
          <w:p w:rsidR="0020200C" w:rsidRPr="00FF0BEF" w:rsidRDefault="0020200C" w:rsidP="00256984">
            <w:pPr>
              <w:pStyle w:val="a4"/>
              <w:shd w:val="clear" w:color="auto" w:fill="auto"/>
              <w:tabs>
                <w:tab w:val="left" w:pos="730"/>
              </w:tabs>
              <w:spacing w:line="240" w:lineRule="auto"/>
              <w:ind w:left="147" w:firstLine="0"/>
              <w:rPr>
                <w:rFonts w:ascii="Times New Roman" w:hAnsi="Times New Roman" w:cs="Times New Roman"/>
                <w:spacing w:val="0"/>
                <w:sz w:val="24"/>
                <w:szCs w:val="24"/>
              </w:rPr>
            </w:pPr>
            <w:r w:rsidRPr="00FF0BEF">
              <w:rPr>
                <w:rFonts w:ascii="Times New Roman" w:hAnsi="Times New Roman" w:cs="Times New Roman"/>
                <w:spacing w:val="0"/>
                <w:sz w:val="24"/>
                <w:szCs w:val="24"/>
              </w:rPr>
              <w:t>- КМ – конструкции металлические</w:t>
            </w:r>
          </w:p>
          <w:p w:rsidR="0020200C" w:rsidRPr="00FF0BEF" w:rsidRDefault="0020200C" w:rsidP="00256984">
            <w:pPr>
              <w:pStyle w:val="a4"/>
              <w:shd w:val="clear" w:color="auto" w:fill="auto"/>
              <w:tabs>
                <w:tab w:val="left" w:pos="730"/>
              </w:tabs>
              <w:spacing w:line="240" w:lineRule="auto"/>
              <w:ind w:left="147" w:firstLine="0"/>
              <w:rPr>
                <w:rFonts w:ascii="Times New Roman" w:hAnsi="Times New Roman" w:cs="Times New Roman"/>
                <w:spacing w:val="0"/>
                <w:sz w:val="24"/>
                <w:szCs w:val="24"/>
              </w:rPr>
            </w:pPr>
            <w:r w:rsidRPr="00FF0BEF">
              <w:rPr>
                <w:rFonts w:ascii="Times New Roman" w:hAnsi="Times New Roman" w:cs="Times New Roman"/>
                <w:spacing w:val="0"/>
                <w:sz w:val="24"/>
                <w:szCs w:val="24"/>
              </w:rPr>
              <w:t>- ТХ – технология производства</w:t>
            </w:r>
          </w:p>
          <w:p w:rsidR="0020200C" w:rsidRPr="00FF0BEF" w:rsidRDefault="0020200C" w:rsidP="00256984">
            <w:pPr>
              <w:pStyle w:val="a4"/>
              <w:shd w:val="clear" w:color="auto" w:fill="auto"/>
              <w:tabs>
                <w:tab w:val="left" w:pos="730"/>
              </w:tabs>
              <w:spacing w:line="240" w:lineRule="auto"/>
              <w:ind w:left="147" w:firstLine="0"/>
              <w:rPr>
                <w:rFonts w:ascii="Times New Roman" w:hAnsi="Times New Roman" w:cs="Times New Roman"/>
                <w:spacing w:val="0"/>
                <w:sz w:val="24"/>
                <w:szCs w:val="24"/>
              </w:rPr>
            </w:pPr>
            <w:r w:rsidRPr="00FF0BEF">
              <w:rPr>
                <w:rFonts w:ascii="Times New Roman" w:hAnsi="Times New Roman" w:cs="Times New Roman"/>
                <w:spacing w:val="0"/>
                <w:sz w:val="24"/>
                <w:szCs w:val="24"/>
              </w:rPr>
              <w:t xml:space="preserve"> - Т</w:t>
            </w:r>
            <w:r w:rsidR="00EA5538" w:rsidRPr="00FF0BEF">
              <w:rPr>
                <w:rFonts w:ascii="Times New Roman" w:hAnsi="Times New Roman" w:cs="Times New Roman"/>
                <w:spacing w:val="0"/>
                <w:sz w:val="24"/>
                <w:szCs w:val="24"/>
              </w:rPr>
              <w:t>К – технологические коммуникации</w:t>
            </w:r>
          </w:p>
          <w:p w:rsidR="0020200C" w:rsidRPr="00FF0BEF" w:rsidRDefault="00EA5538" w:rsidP="00256984">
            <w:pPr>
              <w:pStyle w:val="a4"/>
              <w:shd w:val="clear" w:color="auto" w:fill="auto"/>
              <w:tabs>
                <w:tab w:val="left" w:pos="730"/>
              </w:tabs>
              <w:spacing w:line="240" w:lineRule="auto"/>
              <w:ind w:left="147" w:firstLine="0"/>
              <w:rPr>
                <w:rFonts w:ascii="Times New Roman" w:hAnsi="Times New Roman" w:cs="Times New Roman"/>
                <w:spacing w:val="0"/>
                <w:sz w:val="24"/>
                <w:szCs w:val="24"/>
              </w:rPr>
            </w:pPr>
            <w:r w:rsidRPr="00FF0BEF">
              <w:rPr>
                <w:rFonts w:ascii="Times New Roman" w:hAnsi="Times New Roman" w:cs="Times New Roman"/>
                <w:spacing w:val="0"/>
                <w:sz w:val="24"/>
                <w:szCs w:val="24"/>
              </w:rPr>
              <w:t xml:space="preserve"> </w:t>
            </w:r>
            <w:r w:rsidR="0020200C" w:rsidRPr="00FF0BEF">
              <w:rPr>
                <w:rFonts w:ascii="Times New Roman" w:hAnsi="Times New Roman" w:cs="Times New Roman"/>
                <w:spacing w:val="0"/>
                <w:sz w:val="24"/>
                <w:szCs w:val="24"/>
              </w:rPr>
              <w:t>- ЭС – электроснабжение</w:t>
            </w:r>
          </w:p>
          <w:p w:rsidR="0020200C" w:rsidRPr="00FF0BEF" w:rsidRDefault="0020200C" w:rsidP="00256984">
            <w:pPr>
              <w:pStyle w:val="a4"/>
              <w:shd w:val="clear" w:color="auto" w:fill="auto"/>
              <w:tabs>
                <w:tab w:val="left" w:pos="730"/>
              </w:tabs>
              <w:spacing w:line="240" w:lineRule="auto"/>
              <w:ind w:left="147" w:firstLine="0"/>
              <w:rPr>
                <w:rFonts w:ascii="Times New Roman" w:hAnsi="Times New Roman" w:cs="Times New Roman"/>
                <w:spacing w:val="0"/>
                <w:sz w:val="24"/>
                <w:szCs w:val="24"/>
              </w:rPr>
            </w:pPr>
            <w:r w:rsidRPr="00FF0BEF">
              <w:rPr>
                <w:rFonts w:ascii="Times New Roman" w:hAnsi="Times New Roman" w:cs="Times New Roman"/>
                <w:spacing w:val="0"/>
                <w:sz w:val="24"/>
                <w:szCs w:val="24"/>
              </w:rPr>
              <w:t xml:space="preserve"> - ЭМ – силовое электроснабжение</w:t>
            </w:r>
          </w:p>
          <w:p w:rsidR="0020200C" w:rsidRPr="00FF0BEF" w:rsidRDefault="0020200C" w:rsidP="00256984">
            <w:pPr>
              <w:pStyle w:val="a4"/>
              <w:shd w:val="clear" w:color="auto" w:fill="auto"/>
              <w:tabs>
                <w:tab w:val="left" w:pos="730"/>
              </w:tabs>
              <w:spacing w:line="240" w:lineRule="auto"/>
              <w:ind w:left="147" w:firstLine="0"/>
              <w:rPr>
                <w:rFonts w:ascii="Times New Roman" w:hAnsi="Times New Roman" w:cs="Times New Roman"/>
                <w:spacing w:val="0"/>
                <w:sz w:val="24"/>
                <w:szCs w:val="24"/>
              </w:rPr>
            </w:pPr>
            <w:r w:rsidRPr="00FF0BEF">
              <w:rPr>
                <w:rFonts w:ascii="Times New Roman" w:hAnsi="Times New Roman" w:cs="Times New Roman"/>
                <w:spacing w:val="0"/>
                <w:sz w:val="24"/>
                <w:szCs w:val="24"/>
              </w:rPr>
              <w:t xml:space="preserve"> - ЭО – электрическое освещение</w:t>
            </w:r>
          </w:p>
          <w:p w:rsidR="0020200C" w:rsidRPr="00FF0BEF" w:rsidRDefault="0020200C" w:rsidP="00256984">
            <w:pPr>
              <w:pStyle w:val="a4"/>
              <w:shd w:val="clear" w:color="auto" w:fill="auto"/>
              <w:tabs>
                <w:tab w:val="left" w:pos="730"/>
              </w:tabs>
              <w:spacing w:line="240" w:lineRule="auto"/>
              <w:ind w:left="147" w:firstLine="0"/>
              <w:rPr>
                <w:rFonts w:ascii="Times New Roman" w:hAnsi="Times New Roman" w:cs="Times New Roman"/>
                <w:spacing w:val="0"/>
                <w:sz w:val="24"/>
                <w:szCs w:val="24"/>
              </w:rPr>
            </w:pPr>
            <w:r w:rsidRPr="00FF0BEF">
              <w:rPr>
                <w:rFonts w:ascii="Times New Roman" w:hAnsi="Times New Roman" w:cs="Times New Roman"/>
                <w:spacing w:val="0"/>
                <w:sz w:val="24"/>
                <w:szCs w:val="24"/>
              </w:rPr>
              <w:t xml:space="preserve"> - ЭН – наружное электроосвещение</w:t>
            </w:r>
          </w:p>
          <w:p w:rsidR="0020200C" w:rsidRPr="00FF0BEF" w:rsidRDefault="0020200C" w:rsidP="00256984">
            <w:pPr>
              <w:pStyle w:val="a4"/>
              <w:shd w:val="clear" w:color="auto" w:fill="auto"/>
              <w:tabs>
                <w:tab w:val="left" w:pos="730"/>
              </w:tabs>
              <w:spacing w:line="240" w:lineRule="auto"/>
              <w:ind w:left="147" w:firstLine="0"/>
              <w:rPr>
                <w:rFonts w:ascii="Times New Roman" w:hAnsi="Times New Roman" w:cs="Times New Roman"/>
                <w:spacing w:val="0"/>
                <w:sz w:val="24"/>
                <w:szCs w:val="24"/>
              </w:rPr>
            </w:pPr>
            <w:r w:rsidRPr="00FF0BEF">
              <w:rPr>
                <w:rFonts w:ascii="Times New Roman" w:hAnsi="Times New Roman" w:cs="Times New Roman"/>
                <w:spacing w:val="0"/>
                <w:sz w:val="24"/>
                <w:szCs w:val="24"/>
              </w:rPr>
              <w:t xml:space="preserve"> - ЭГ – молниезащита и заземление</w:t>
            </w:r>
          </w:p>
          <w:p w:rsidR="0020200C" w:rsidRPr="00FF0BEF" w:rsidRDefault="00EA5538" w:rsidP="00256984">
            <w:pPr>
              <w:pStyle w:val="a4"/>
              <w:shd w:val="clear" w:color="auto" w:fill="auto"/>
              <w:tabs>
                <w:tab w:val="left" w:pos="730"/>
              </w:tabs>
              <w:spacing w:line="240" w:lineRule="auto"/>
              <w:ind w:left="147" w:firstLine="0"/>
              <w:rPr>
                <w:rFonts w:ascii="Times New Roman" w:hAnsi="Times New Roman" w:cs="Times New Roman"/>
                <w:spacing w:val="0"/>
                <w:sz w:val="24"/>
                <w:szCs w:val="24"/>
              </w:rPr>
            </w:pPr>
            <w:r w:rsidRPr="00FF0BEF">
              <w:rPr>
                <w:rFonts w:ascii="Times New Roman" w:hAnsi="Times New Roman" w:cs="Times New Roman"/>
                <w:spacing w:val="0"/>
                <w:sz w:val="24"/>
                <w:szCs w:val="24"/>
              </w:rPr>
              <w:t xml:space="preserve"> </w:t>
            </w:r>
            <w:r w:rsidR="0020200C" w:rsidRPr="00FF0BEF">
              <w:rPr>
                <w:rFonts w:ascii="Times New Roman" w:hAnsi="Times New Roman" w:cs="Times New Roman"/>
                <w:spacing w:val="0"/>
                <w:sz w:val="24"/>
                <w:szCs w:val="24"/>
              </w:rPr>
              <w:t>- ГСН – наружные газопроводы</w:t>
            </w:r>
          </w:p>
          <w:p w:rsidR="0020200C" w:rsidRPr="00FF0BEF" w:rsidRDefault="0020200C" w:rsidP="00256984">
            <w:pPr>
              <w:pStyle w:val="a4"/>
              <w:shd w:val="clear" w:color="auto" w:fill="auto"/>
              <w:tabs>
                <w:tab w:val="left" w:pos="730"/>
              </w:tabs>
              <w:spacing w:line="240" w:lineRule="auto"/>
              <w:ind w:left="147" w:firstLine="0"/>
              <w:rPr>
                <w:rFonts w:ascii="Times New Roman" w:hAnsi="Times New Roman" w:cs="Times New Roman"/>
                <w:spacing w:val="0"/>
                <w:sz w:val="24"/>
                <w:szCs w:val="24"/>
              </w:rPr>
            </w:pPr>
            <w:r w:rsidRPr="00FF0BEF">
              <w:rPr>
                <w:rFonts w:ascii="Times New Roman" w:hAnsi="Times New Roman" w:cs="Times New Roman"/>
                <w:spacing w:val="0"/>
                <w:sz w:val="24"/>
                <w:szCs w:val="24"/>
              </w:rPr>
              <w:t xml:space="preserve"> - АК – автоматизация комплексная</w:t>
            </w:r>
          </w:p>
          <w:p w:rsidR="0020200C" w:rsidRDefault="0020200C" w:rsidP="00256984">
            <w:pPr>
              <w:pStyle w:val="a4"/>
              <w:shd w:val="clear" w:color="auto" w:fill="auto"/>
              <w:tabs>
                <w:tab w:val="left" w:pos="730"/>
              </w:tabs>
              <w:spacing w:line="240" w:lineRule="auto"/>
              <w:ind w:left="147" w:firstLine="0"/>
              <w:rPr>
                <w:rFonts w:ascii="Times New Roman" w:hAnsi="Times New Roman" w:cs="Times New Roman"/>
                <w:spacing w:val="0"/>
                <w:sz w:val="24"/>
                <w:szCs w:val="24"/>
              </w:rPr>
            </w:pPr>
            <w:r w:rsidRPr="00FF0BEF">
              <w:rPr>
                <w:rFonts w:ascii="Times New Roman" w:hAnsi="Times New Roman" w:cs="Times New Roman"/>
                <w:spacing w:val="0"/>
                <w:sz w:val="24"/>
                <w:szCs w:val="24"/>
              </w:rPr>
              <w:t xml:space="preserve"> - СМ - сметы </w:t>
            </w:r>
          </w:p>
          <w:p w:rsidR="00B05D67" w:rsidRPr="00FF0BEF" w:rsidRDefault="00B05D67" w:rsidP="00256984">
            <w:pPr>
              <w:pStyle w:val="a4"/>
              <w:shd w:val="clear" w:color="auto" w:fill="auto"/>
              <w:tabs>
                <w:tab w:val="left" w:pos="730"/>
              </w:tabs>
              <w:spacing w:line="240" w:lineRule="auto"/>
              <w:ind w:left="147" w:firstLine="0"/>
              <w:rPr>
                <w:rFonts w:ascii="Times New Roman" w:hAnsi="Times New Roman" w:cs="Times New Roman"/>
                <w:spacing w:val="0"/>
                <w:sz w:val="24"/>
                <w:szCs w:val="24"/>
              </w:rPr>
            </w:pPr>
          </w:p>
          <w:p w:rsidR="0020200C" w:rsidRPr="00FF0BEF" w:rsidRDefault="0020200C" w:rsidP="00256984">
            <w:pPr>
              <w:pStyle w:val="a4"/>
              <w:shd w:val="clear" w:color="auto" w:fill="auto"/>
              <w:spacing w:line="240" w:lineRule="auto"/>
              <w:ind w:left="147" w:firstLine="0"/>
              <w:rPr>
                <w:rFonts w:ascii="Times New Roman" w:hAnsi="Times New Roman" w:cs="Times New Roman"/>
                <w:spacing w:val="0"/>
                <w:sz w:val="24"/>
                <w:szCs w:val="24"/>
              </w:rPr>
            </w:pPr>
            <w:r w:rsidRPr="00FF0BEF">
              <w:rPr>
                <w:rFonts w:ascii="Times New Roman" w:hAnsi="Times New Roman" w:cs="Times New Roman"/>
                <w:spacing w:val="0"/>
                <w:sz w:val="24"/>
                <w:szCs w:val="24"/>
              </w:rPr>
              <w:t xml:space="preserve">До начала выполнения проектных работ, </w:t>
            </w:r>
            <w:r w:rsidR="00B10965" w:rsidRPr="00FF0BEF">
              <w:rPr>
                <w:rFonts w:ascii="Times New Roman" w:hAnsi="Times New Roman" w:cs="Times New Roman"/>
                <w:spacing w:val="0"/>
                <w:sz w:val="24"/>
                <w:szCs w:val="24"/>
              </w:rPr>
              <w:t>П</w:t>
            </w:r>
            <w:r w:rsidRPr="00FF0BEF">
              <w:rPr>
                <w:rFonts w:ascii="Times New Roman" w:hAnsi="Times New Roman" w:cs="Times New Roman"/>
                <w:spacing w:val="0"/>
                <w:sz w:val="24"/>
                <w:szCs w:val="24"/>
              </w:rPr>
              <w:t>роектировщик и Заказчик разрабатывают исходные данные на проектирование и технические условия по подключению инженерных коммуникаций.</w:t>
            </w:r>
          </w:p>
        </w:tc>
      </w:tr>
      <w:tr w:rsidR="0020200C" w:rsidRPr="00FF0BEF" w:rsidTr="00256984">
        <w:trPr>
          <w:trHeight w:val="3534"/>
          <w:jc w:val="center"/>
        </w:trPr>
        <w:tc>
          <w:tcPr>
            <w:tcW w:w="3620" w:type="dxa"/>
            <w:tcBorders>
              <w:top w:val="single" w:sz="4" w:space="0" w:color="auto"/>
              <w:left w:val="single" w:sz="4" w:space="0" w:color="auto"/>
              <w:bottom w:val="single" w:sz="4" w:space="0" w:color="auto"/>
              <w:right w:val="single" w:sz="4" w:space="0" w:color="auto"/>
            </w:tcBorders>
            <w:shd w:val="clear" w:color="auto" w:fill="FFFFFF"/>
          </w:tcPr>
          <w:p w:rsidR="0020200C" w:rsidRPr="00FF0BEF" w:rsidRDefault="00CF363E" w:rsidP="000946B8">
            <w:pPr>
              <w:pStyle w:val="a4"/>
              <w:shd w:val="clear" w:color="auto" w:fill="auto"/>
              <w:spacing w:line="240" w:lineRule="auto"/>
              <w:ind w:firstLine="0"/>
              <w:rPr>
                <w:rFonts w:ascii="Times New Roman" w:hAnsi="Times New Roman" w:cs="Times New Roman"/>
                <w:spacing w:val="0"/>
                <w:sz w:val="24"/>
                <w:szCs w:val="24"/>
              </w:rPr>
            </w:pPr>
            <w:r w:rsidRPr="00FF0BEF">
              <w:rPr>
                <w:rFonts w:ascii="Times New Roman" w:hAnsi="Times New Roman" w:cs="Times New Roman"/>
                <w:spacing w:val="0"/>
                <w:sz w:val="24"/>
                <w:szCs w:val="24"/>
              </w:rPr>
              <w:t>5</w:t>
            </w:r>
            <w:r w:rsidR="0020200C" w:rsidRPr="00FF0BEF">
              <w:rPr>
                <w:rFonts w:ascii="Times New Roman" w:hAnsi="Times New Roman" w:cs="Times New Roman"/>
                <w:spacing w:val="0"/>
                <w:sz w:val="24"/>
                <w:szCs w:val="24"/>
              </w:rPr>
              <w:t>.</w:t>
            </w:r>
            <w:r w:rsidR="000946B8">
              <w:rPr>
                <w:rFonts w:ascii="Times New Roman" w:hAnsi="Times New Roman" w:cs="Times New Roman"/>
                <w:spacing w:val="0"/>
                <w:sz w:val="24"/>
                <w:szCs w:val="24"/>
              </w:rPr>
              <w:t>2</w:t>
            </w:r>
            <w:r w:rsidR="0020200C" w:rsidRPr="00FF0BEF">
              <w:rPr>
                <w:rFonts w:ascii="Times New Roman" w:hAnsi="Times New Roman" w:cs="Times New Roman"/>
                <w:spacing w:val="0"/>
                <w:sz w:val="24"/>
                <w:szCs w:val="24"/>
              </w:rPr>
              <w:t>.1 Разработка комплекта генеральный план (ГП)</w:t>
            </w:r>
          </w:p>
        </w:tc>
        <w:tc>
          <w:tcPr>
            <w:tcW w:w="7303" w:type="dxa"/>
            <w:tcBorders>
              <w:top w:val="single" w:sz="4" w:space="0" w:color="auto"/>
              <w:left w:val="single" w:sz="4" w:space="0" w:color="auto"/>
              <w:bottom w:val="single" w:sz="4" w:space="0" w:color="auto"/>
              <w:right w:val="single" w:sz="4" w:space="0" w:color="auto"/>
            </w:tcBorders>
            <w:shd w:val="clear" w:color="auto" w:fill="FFFFFF"/>
          </w:tcPr>
          <w:p w:rsidR="0020200C" w:rsidRPr="00FF0BEF" w:rsidRDefault="0020200C" w:rsidP="00256984">
            <w:pPr>
              <w:shd w:val="clear" w:color="auto" w:fill="FFFFFF"/>
              <w:autoSpaceDE w:val="0"/>
              <w:autoSpaceDN w:val="0"/>
              <w:adjustRightInd w:val="0"/>
              <w:ind w:left="147"/>
              <w:jc w:val="both"/>
              <w:rPr>
                <w:rFonts w:ascii="Times New Roman" w:hAnsi="Times New Roman" w:cs="Times New Roman"/>
              </w:rPr>
            </w:pPr>
            <w:r w:rsidRPr="00FF0BEF">
              <w:rPr>
                <w:rFonts w:ascii="Times New Roman" w:hAnsi="Times New Roman" w:cs="Times New Roman"/>
              </w:rPr>
              <w:t>Разработку комплекта чертежей генерально</w:t>
            </w:r>
            <w:r w:rsidR="0057614A" w:rsidRPr="00FF0BEF">
              <w:rPr>
                <w:rFonts w:ascii="Times New Roman" w:hAnsi="Times New Roman" w:cs="Times New Roman"/>
              </w:rPr>
              <w:t>го плана выполнить в границах установки по производству технического</w:t>
            </w:r>
            <w:r w:rsidRPr="00FF0BEF">
              <w:rPr>
                <w:rFonts w:ascii="Times New Roman" w:hAnsi="Times New Roman" w:cs="Times New Roman"/>
              </w:rPr>
              <w:t xml:space="preserve"> углерода т</w:t>
            </w:r>
            <w:r w:rsidR="0057614A" w:rsidRPr="00FF0BEF">
              <w:rPr>
                <w:rFonts w:ascii="Times New Roman" w:hAnsi="Times New Roman" w:cs="Times New Roman"/>
              </w:rPr>
              <w:t>ехнологический поток №4</w:t>
            </w:r>
            <w:r w:rsidR="00CF363E" w:rsidRPr="00FF0BEF">
              <w:rPr>
                <w:rFonts w:ascii="Times New Roman" w:hAnsi="Times New Roman" w:cs="Times New Roman"/>
              </w:rPr>
              <w:t>.</w:t>
            </w:r>
          </w:p>
          <w:p w:rsidR="0020200C" w:rsidRPr="00FF0BEF" w:rsidRDefault="0057614A" w:rsidP="00256984">
            <w:pPr>
              <w:pStyle w:val="af"/>
              <w:numPr>
                <w:ilvl w:val="0"/>
                <w:numId w:val="8"/>
              </w:numPr>
              <w:shd w:val="clear" w:color="auto" w:fill="FFFFFF"/>
              <w:autoSpaceDE w:val="0"/>
              <w:autoSpaceDN w:val="0"/>
              <w:adjustRightInd w:val="0"/>
              <w:ind w:left="147" w:firstLine="0"/>
              <w:jc w:val="both"/>
              <w:rPr>
                <w:rFonts w:ascii="Times New Roman" w:hAnsi="Times New Roman" w:cs="Times New Roman"/>
              </w:rPr>
            </w:pPr>
            <w:r w:rsidRPr="00FF0BEF">
              <w:rPr>
                <w:rFonts w:ascii="Times New Roman" w:hAnsi="Times New Roman" w:cs="Times New Roman"/>
              </w:rPr>
              <w:t>При разработке генерального плана расположить</w:t>
            </w:r>
            <w:r w:rsidR="0020200C" w:rsidRPr="00FF0BEF">
              <w:rPr>
                <w:rFonts w:ascii="Times New Roman" w:hAnsi="Times New Roman" w:cs="Times New Roman"/>
              </w:rPr>
              <w:t xml:space="preserve"> вновь устанавливаемое оборудование, </w:t>
            </w:r>
            <w:r w:rsidRPr="00FF0BEF">
              <w:rPr>
                <w:rFonts w:ascii="Times New Roman" w:hAnsi="Times New Roman" w:cs="Times New Roman"/>
              </w:rPr>
              <w:t>инженерные сети на основании</w:t>
            </w:r>
            <w:r w:rsidR="0020200C" w:rsidRPr="00FF0BEF">
              <w:rPr>
                <w:rFonts w:ascii="Times New Roman" w:hAnsi="Times New Roman" w:cs="Times New Roman"/>
              </w:rPr>
              <w:t xml:space="preserve"> утвержденного располо</w:t>
            </w:r>
            <w:r w:rsidRPr="00FF0BEF">
              <w:rPr>
                <w:rFonts w:ascii="Times New Roman" w:hAnsi="Times New Roman" w:cs="Times New Roman"/>
              </w:rPr>
              <w:t>жения оборудования тех потока №4</w:t>
            </w:r>
          </w:p>
          <w:p w:rsidR="0020200C" w:rsidRPr="00FF0BEF" w:rsidRDefault="0020200C" w:rsidP="00256984">
            <w:pPr>
              <w:pStyle w:val="af"/>
              <w:numPr>
                <w:ilvl w:val="0"/>
                <w:numId w:val="8"/>
              </w:numPr>
              <w:shd w:val="clear" w:color="auto" w:fill="FFFFFF"/>
              <w:autoSpaceDE w:val="0"/>
              <w:autoSpaceDN w:val="0"/>
              <w:adjustRightInd w:val="0"/>
              <w:ind w:left="147" w:firstLine="0"/>
              <w:jc w:val="both"/>
              <w:rPr>
                <w:rFonts w:ascii="Times New Roman" w:hAnsi="Times New Roman" w:cs="Times New Roman"/>
              </w:rPr>
            </w:pPr>
            <w:r w:rsidRPr="00FF0BEF">
              <w:rPr>
                <w:rFonts w:ascii="Times New Roman" w:hAnsi="Times New Roman" w:cs="Times New Roman"/>
              </w:rPr>
              <w:t>Для разрабатываемой площадки предусмотреть твердое покрытие следующим составом: -  плотный мелкозернистый асфальтобетон типа Б, марки II по ГОСТ 9128-2013, толщиной 0.04 м; -  крупнозернистый асфальтобетон типа Б, марки 11 по ГОСТ 9128-2013. толщиной 0,05 м; - фракционированный щебень по ГОСТ 8267-93, толщиной 0.20 м; - песок среднезернистый по ГОСТ 8267-93</w:t>
            </w:r>
          </w:p>
        </w:tc>
      </w:tr>
      <w:tr w:rsidR="0020200C" w:rsidRPr="00FF0BEF" w:rsidTr="00256984">
        <w:trPr>
          <w:trHeight w:val="267"/>
          <w:jc w:val="center"/>
        </w:trPr>
        <w:tc>
          <w:tcPr>
            <w:tcW w:w="3620" w:type="dxa"/>
            <w:tcBorders>
              <w:top w:val="single" w:sz="4" w:space="0" w:color="auto"/>
              <w:left w:val="single" w:sz="4" w:space="0" w:color="auto"/>
              <w:bottom w:val="single" w:sz="4" w:space="0" w:color="auto"/>
              <w:right w:val="single" w:sz="4" w:space="0" w:color="auto"/>
            </w:tcBorders>
            <w:shd w:val="clear" w:color="auto" w:fill="FFFFFF"/>
          </w:tcPr>
          <w:p w:rsidR="0020200C" w:rsidRPr="00FF0BEF" w:rsidRDefault="00CF363E" w:rsidP="000946B8">
            <w:pPr>
              <w:pStyle w:val="a4"/>
              <w:shd w:val="clear" w:color="auto" w:fill="auto"/>
              <w:spacing w:line="240" w:lineRule="auto"/>
              <w:ind w:firstLine="0"/>
              <w:rPr>
                <w:rFonts w:ascii="Times New Roman" w:hAnsi="Times New Roman" w:cs="Times New Roman"/>
                <w:spacing w:val="0"/>
                <w:sz w:val="24"/>
                <w:szCs w:val="24"/>
              </w:rPr>
            </w:pPr>
            <w:r w:rsidRPr="00FF0BEF">
              <w:rPr>
                <w:rFonts w:ascii="Times New Roman" w:hAnsi="Times New Roman" w:cs="Times New Roman"/>
                <w:spacing w:val="0"/>
                <w:sz w:val="24"/>
                <w:szCs w:val="24"/>
              </w:rPr>
              <w:t>5</w:t>
            </w:r>
            <w:r w:rsidR="0020200C" w:rsidRPr="00FF0BEF">
              <w:rPr>
                <w:rFonts w:ascii="Times New Roman" w:hAnsi="Times New Roman" w:cs="Times New Roman"/>
                <w:spacing w:val="0"/>
                <w:sz w:val="24"/>
                <w:szCs w:val="24"/>
              </w:rPr>
              <w:t>.</w:t>
            </w:r>
            <w:r w:rsidR="000946B8">
              <w:rPr>
                <w:rFonts w:ascii="Times New Roman" w:hAnsi="Times New Roman" w:cs="Times New Roman"/>
                <w:spacing w:val="0"/>
                <w:sz w:val="24"/>
                <w:szCs w:val="24"/>
              </w:rPr>
              <w:t>2</w:t>
            </w:r>
            <w:r w:rsidR="0020200C" w:rsidRPr="00FF0BEF">
              <w:rPr>
                <w:rFonts w:ascii="Times New Roman" w:hAnsi="Times New Roman" w:cs="Times New Roman"/>
                <w:spacing w:val="0"/>
                <w:sz w:val="24"/>
                <w:szCs w:val="24"/>
              </w:rPr>
              <w:t>.</w:t>
            </w:r>
            <w:r w:rsidR="001871C1">
              <w:rPr>
                <w:rFonts w:ascii="Times New Roman" w:hAnsi="Times New Roman" w:cs="Times New Roman"/>
                <w:spacing w:val="0"/>
                <w:sz w:val="24"/>
                <w:szCs w:val="24"/>
              </w:rPr>
              <w:t>2</w:t>
            </w:r>
            <w:r w:rsidR="0020200C" w:rsidRPr="00FF0BEF">
              <w:rPr>
                <w:rFonts w:ascii="Times New Roman" w:hAnsi="Times New Roman" w:cs="Times New Roman"/>
                <w:spacing w:val="0"/>
                <w:sz w:val="24"/>
                <w:szCs w:val="24"/>
              </w:rPr>
              <w:t xml:space="preserve"> Разработка комплекта конструкции железобетонные (КЖ)</w:t>
            </w:r>
          </w:p>
        </w:tc>
        <w:tc>
          <w:tcPr>
            <w:tcW w:w="7303" w:type="dxa"/>
            <w:tcBorders>
              <w:top w:val="single" w:sz="4" w:space="0" w:color="auto"/>
              <w:left w:val="single" w:sz="4" w:space="0" w:color="auto"/>
              <w:bottom w:val="single" w:sz="4" w:space="0" w:color="auto"/>
              <w:right w:val="single" w:sz="4" w:space="0" w:color="auto"/>
            </w:tcBorders>
            <w:shd w:val="clear" w:color="auto" w:fill="FFFFFF"/>
          </w:tcPr>
          <w:p w:rsidR="0020200C" w:rsidRPr="00FF0BEF" w:rsidRDefault="0020200C" w:rsidP="00256984">
            <w:pPr>
              <w:shd w:val="clear" w:color="auto" w:fill="FFFFFF"/>
              <w:autoSpaceDE w:val="0"/>
              <w:autoSpaceDN w:val="0"/>
              <w:adjustRightInd w:val="0"/>
              <w:ind w:left="147"/>
              <w:jc w:val="both"/>
              <w:rPr>
                <w:rFonts w:ascii="Times New Roman" w:hAnsi="Times New Roman" w:cs="Times New Roman"/>
              </w:rPr>
            </w:pPr>
            <w:r w:rsidRPr="00FF0BEF">
              <w:rPr>
                <w:rFonts w:ascii="Times New Roman" w:hAnsi="Times New Roman" w:cs="Times New Roman"/>
              </w:rPr>
              <w:t>1. Разработать решения по фунда</w:t>
            </w:r>
            <w:r w:rsidR="00836DEE" w:rsidRPr="00FF0BEF">
              <w:rPr>
                <w:rFonts w:ascii="Times New Roman" w:hAnsi="Times New Roman" w:cs="Times New Roman"/>
              </w:rPr>
              <w:t>ментному основанию под следующее</w:t>
            </w:r>
            <w:r w:rsidRPr="00FF0BEF">
              <w:rPr>
                <w:rFonts w:ascii="Times New Roman" w:hAnsi="Times New Roman" w:cs="Times New Roman"/>
              </w:rPr>
              <w:t xml:space="preserve"> технологич</w:t>
            </w:r>
            <w:r w:rsidR="00836DEE" w:rsidRPr="00FF0BEF">
              <w:rPr>
                <w:rFonts w:ascii="Times New Roman" w:hAnsi="Times New Roman" w:cs="Times New Roman"/>
              </w:rPr>
              <w:t>еско</w:t>
            </w:r>
            <w:r w:rsidRPr="00FF0BEF">
              <w:rPr>
                <w:rFonts w:ascii="Times New Roman" w:hAnsi="Times New Roman" w:cs="Times New Roman"/>
              </w:rPr>
              <w:t xml:space="preserve">е </w:t>
            </w:r>
            <w:r w:rsidR="00836DEE" w:rsidRPr="00FF0BEF">
              <w:rPr>
                <w:rFonts w:ascii="Times New Roman" w:hAnsi="Times New Roman" w:cs="Times New Roman"/>
              </w:rPr>
              <w:t>оборудование</w:t>
            </w:r>
            <w:r w:rsidRPr="00FF0BEF">
              <w:rPr>
                <w:rFonts w:ascii="Times New Roman" w:hAnsi="Times New Roman" w:cs="Times New Roman"/>
              </w:rPr>
              <w:t>:</w:t>
            </w:r>
          </w:p>
          <w:p w:rsidR="0020200C" w:rsidRPr="00FF0BEF" w:rsidRDefault="0020200C" w:rsidP="00256984">
            <w:pPr>
              <w:shd w:val="clear" w:color="auto" w:fill="FFFFFF"/>
              <w:autoSpaceDE w:val="0"/>
              <w:autoSpaceDN w:val="0"/>
              <w:adjustRightInd w:val="0"/>
              <w:ind w:left="147"/>
              <w:jc w:val="both"/>
              <w:rPr>
                <w:rFonts w:ascii="Times New Roman" w:hAnsi="Times New Roman" w:cs="Times New Roman"/>
              </w:rPr>
            </w:pPr>
            <w:r w:rsidRPr="00FF0BEF">
              <w:rPr>
                <w:rFonts w:ascii="Times New Roman" w:hAnsi="Times New Roman" w:cs="Times New Roman"/>
              </w:rPr>
              <w:t>-</w:t>
            </w:r>
            <w:r w:rsidR="00836DEE" w:rsidRPr="00FF0BEF">
              <w:rPr>
                <w:rFonts w:ascii="Times New Roman" w:hAnsi="Times New Roman" w:cs="Times New Roman"/>
              </w:rPr>
              <w:t xml:space="preserve"> фильтр рукавный </w:t>
            </w:r>
            <w:r w:rsidR="00061898" w:rsidRPr="00FF0BEF">
              <w:rPr>
                <w:rFonts w:ascii="Times New Roman" w:hAnsi="Times New Roman" w:cs="Times New Roman"/>
              </w:rPr>
              <w:t>до</w:t>
            </w:r>
            <w:r w:rsidR="00836DEE" w:rsidRPr="00FF0BEF">
              <w:rPr>
                <w:rFonts w:ascii="Times New Roman" w:hAnsi="Times New Roman" w:cs="Times New Roman"/>
              </w:rPr>
              <w:t>улавливания ФР-1</w:t>
            </w:r>
            <w:r w:rsidR="00061898" w:rsidRPr="00FF0BEF">
              <w:rPr>
                <w:rFonts w:ascii="Times New Roman" w:hAnsi="Times New Roman" w:cs="Times New Roman"/>
              </w:rPr>
              <w:t>0</w:t>
            </w:r>
            <w:r w:rsidR="00836DEE" w:rsidRPr="00FF0BEF">
              <w:rPr>
                <w:rFonts w:ascii="Times New Roman" w:hAnsi="Times New Roman" w:cs="Times New Roman"/>
              </w:rPr>
              <w:t xml:space="preserve">00 – </w:t>
            </w:r>
            <w:r w:rsidR="00061898" w:rsidRPr="00FF0BEF">
              <w:rPr>
                <w:rFonts w:ascii="Times New Roman" w:hAnsi="Times New Roman" w:cs="Times New Roman"/>
              </w:rPr>
              <w:t>1</w:t>
            </w:r>
            <w:r w:rsidR="00836DEE" w:rsidRPr="00FF0BEF">
              <w:rPr>
                <w:rFonts w:ascii="Times New Roman" w:hAnsi="Times New Roman" w:cs="Times New Roman"/>
              </w:rPr>
              <w:t>шт;</w:t>
            </w:r>
          </w:p>
          <w:p w:rsidR="00CA4FD9" w:rsidRPr="00FF0BEF" w:rsidRDefault="00836DEE" w:rsidP="00256984">
            <w:pPr>
              <w:shd w:val="clear" w:color="auto" w:fill="FFFFFF"/>
              <w:autoSpaceDE w:val="0"/>
              <w:autoSpaceDN w:val="0"/>
              <w:adjustRightInd w:val="0"/>
              <w:ind w:left="147"/>
              <w:jc w:val="both"/>
              <w:rPr>
                <w:rFonts w:ascii="Times New Roman" w:hAnsi="Times New Roman" w:cs="Times New Roman"/>
              </w:rPr>
            </w:pPr>
            <w:r w:rsidRPr="00FF0BEF">
              <w:rPr>
                <w:rFonts w:ascii="Times New Roman" w:hAnsi="Times New Roman" w:cs="Times New Roman"/>
              </w:rPr>
              <w:t>-</w:t>
            </w:r>
            <w:r w:rsidR="002D3C39" w:rsidRPr="00FF0BEF">
              <w:rPr>
                <w:rFonts w:ascii="Times New Roman" w:hAnsi="Times New Roman" w:cs="Times New Roman"/>
              </w:rPr>
              <w:t xml:space="preserve"> турбогазодувка </w:t>
            </w:r>
            <w:r w:rsidR="0013100C">
              <w:rPr>
                <w:rFonts w:ascii="Times New Roman" w:hAnsi="Times New Roman" w:cs="Times New Roman"/>
              </w:rPr>
              <w:t>ТВ-150</w:t>
            </w:r>
            <w:r w:rsidR="00CA4FD9" w:rsidRPr="00FF0BEF">
              <w:rPr>
                <w:rFonts w:ascii="Times New Roman" w:hAnsi="Times New Roman" w:cs="Times New Roman"/>
              </w:rPr>
              <w:t xml:space="preserve"> – </w:t>
            </w:r>
            <w:r w:rsidR="000577EE">
              <w:rPr>
                <w:rFonts w:ascii="Times New Roman" w:hAnsi="Times New Roman" w:cs="Times New Roman"/>
              </w:rPr>
              <w:t>1</w:t>
            </w:r>
            <w:r w:rsidR="00CA4FD9" w:rsidRPr="00FF0BEF">
              <w:rPr>
                <w:rFonts w:ascii="Times New Roman" w:hAnsi="Times New Roman" w:cs="Times New Roman"/>
              </w:rPr>
              <w:t>шт.</w:t>
            </w:r>
          </w:p>
          <w:p w:rsidR="0020200C" w:rsidRPr="00FF0BEF" w:rsidRDefault="0020200C" w:rsidP="00256984">
            <w:pPr>
              <w:shd w:val="clear" w:color="auto" w:fill="FFFFFF"/>
              <w:autoSpaceDE w:val="0"/>
              <w:autoSpaceDN w:val="0"/>
              <w:adjustRightInd w:val="0"/>
              <w:ind w:left="147"/>
              <w:jc w:val="both"/>
              <w:rPr>
                <w:rFonts w:ascii="Times New Roman" w:hAnsi="Times New Roman" w:cs="Times New Roman"/>
              </w:rPr>
            </w:pPr>
            <w:r w:rsidRPr="00FF0BEF">
              <w:rPr>
                <w:rFonts w:ascii="Times New Roman" w:hAnsi="Times New Roman" w:cs="Times New Roman"/>
              </w:rPr>
              <w:t>2.Для разработки рабочей документации на железо</w:t>
            </w:r>
            <w:r w:rsidR="00CA4FD9" w:rsidRPr="00FF0BEF">
              <w:rPr>
                <w:rFonts w:ascii="Times New Roman" w:hAnsi="Times New Roman" w:cs="Times New Roman"/>
              </w:rPr>
              <w:t>бетонные конструкции применить:</w:t>
            </w:r>
          </w:p>
          <w:p w:rsidR="0020200C" w:rsidRPr="00FF0BEF" w:rsidRDefault="0020200C" w:rsidP="00256984">
            <w:pPr>
              <w:shd w:val="clear" w:color="auto" w:fill="FFFFFF"/>
              <w:autoSpaceDE w:val="0"/>
              <w:autoSpaceDN w:val="0"/>
              <w:adjustRightInd w:val="0"/>
              <w:ind w:left="147"/>
              <w:jc w:val="both"/>
              <w:rPr>
                <w:rFonts w:ascii="Times New Roman" w:hAnsi="Times New Roman" w:cs="Times New Roman"/>
              </w:rPr>
            </w:pPr>
            <w:r w:rsidRPr="00FF0BEF">
              <w:rPr>
                <w:rFonts w:ascii="Times New Roman" w:hAnsi="Times New Roman" w:cs="Times New Roman"/>
              </w:rPr>
              <w:t>- ГОСТ" 23279-2012 «Сетки арматурные сварные для железобетонных конструкций и изделий»;</w:t>
            </w:r>
          </w:p>
          <w:p w:rsidR="0020200C" w:rsidRPr="00FF0BEF" w:rsidRDefault="0020200C" w:rsidP="00256984">
            <w:pPr>
              <w:shd w:val="clear" w:color="auto" w:fill="FFFFFF"/>
              <w:autoSpaceDE w:val="0"/>
              <w:autoSpaceDN w:val="0"/>
              <w:adjustRightInd w:val="0"/>
              <w:ind w:left="147"/>
              <w:jc w:val="both"/>
              <w:rPr>
                <w:rFonts w:ascii="Times New Roman" w:hAnsi="Times New Roman" w:cs="Times New Roman"/>
              </w:rPr>
            </w:pPr>
            <w:r w:rsidRPr="00FF0BEF">
              <w:rPr>
                <w:rFonts w:ascii="Times New Roman" w:hAnsi="Times New Roman" w:cs="Times New Roman"/>
              </w:rPr>
              <w:t>- ГОСТ 24379.1-2012 «Болты фундаментные»;</w:t>
            </w:r>
          </w:p>
          <w:p w:rsidR="0020200C" w:rsidRPr="00FF0BEF" w:rsidRDefault="00CA4FD9" w:rsidP="00256984">
            <w:pPr>
              <w:shd w:val="clear" w:color="auto" w:fill="FFFFFF"/>
              <w:autoSpaceDE w:val="0"/>
              <w:autoSpaceDN w:val="0"/>
              <w:adjustRightInd w:val="0"/>
              <w:ind w:left="147"/>
              <w:jc w:val="both"/>
              <w:rPr>
                <w:rFonts w:ascii="Times New Roman" w:hAnsi="Times New Roman" w:cs="Times New Roman"/>
              </w:rPr>
            </w:pPr>
            <w:r w:rsidRPr="00FF0BEF">
              <w:rPr>
                <w:rFonts w:ascii="Times New Roman" w:hAnsi="Times New Roman" w:cs="Times New Roman"/>
              </w:rPr>
              <w:t xml:space="preserve">- </w:t>
            </w:r>
            <w:r w:rsidR="0020200C" w:rsidRPr="00FF0BEF">
              <w:rPr>
                <w:rFonts w:ascii="Times New Roman" w:hAnsi="Times New Roman" w:cs="Times New Roman"/>
              </w:rPr>
              <w:t>серию 1.400 - 15 «Унифицированные закладные изделия железобетонных конструкций для крепления технологически коммуникаций и устройств»</w:t>
            </w:r>
          </w:p>
          <w:p w:rsidR="0051350F" w:rsidRPr="00FF0BEF" w:rsidRDefault="0051350F" w:rsidP="00256984">
            <w:pPr>
              <w:ind w:left="147"/>
              <w:rPr>
                <w:rFonts w:ascii="Times New Roman" w:hAnsi="Times New Roman" w:cs="Times New Roman"/>
              </w:rPr>
            </w:pPr>
            <w:r w:rsidRPr="00FF0BEF">
              <w:rPr>
                <w:rFonts w:ascii="Times New Roman" w:hAnsi="Times New Roman" w:cs="Times New Roman"/>
              </w:rPr>
              <w:t xml:space="preserve">3. </w:t>
            </w:r>
            <w:r w:rsidR="006C0FB1" w:rsidRPr="00FF0BEF">
              <w:rPr>
                <w:rFonts w:ascii="Times New Roman" w:hAnsi="Times New Roman" w:cs="Times New Roman"/>
              </w:rPr>
              <w:t>Решения по устройству буронабивных свай разработать в обход существующих свай площадки на основании чертежей старых конструкц</w:t>
            </w:r>
            <w:r w:rsidR="00CA4FD9" w:rsidRPr="00FF0BEF">
              <w:rPr>
                <w:rFonts w:ascii="Times New Roman" w:hAnsi="Times New Roman" w:cs="Times New Roman"/>
              </w:rPr>
              <w:t>ий, предоставляемых Заказчиком.</w:t>
            </w:r>
          </w:p>
        </w:tc>
      </w:tr>
      <w:tr w:rsidR="0020200C" w:rsidRPr="00FF0BEF" w:rsidTr="00256984">
        <w:trPr>
          <w:trHeight w:val="1968"/>
          <w:jc w:val="center"/>
        </w:trPr>
        <w:tc>
          <w:tcPr>
            <w:tcW w:w="3620" w:type="dxa"/>
            <w:tcBorders>
              <w:top w:val="single" w:sz="4" w:space="0" w:color="auto"/>
              <w:left w:val="single" w:sz="4" w:space="0" w:color="auto"/>
              <w:bottom w:val="single" w:sz="4" w:space="0" w:color="auto"/>
              <w:right w:val="single" w:sz="4" w:space="0" w:color="auto"/>
            </w:tcBorders>
            <w:shd w:val="clear" w:color="auto" w:fill="FFFFFF"/>
          </w:tcPr>
          <w:p w:rsidR="0020200C" w:rsidRPr="00FF0BEF" w:rsidRDefault="00CF363E" w:rsidP="000946B8">
            <w:pPr>
              <w:pStyle w:val="a4"/>
              <w:shd w:val="clear" w:color="auto" w:fill="auto"/>
              <w:spacing w:line="240" w:lineRule="auto"/>
              <w:ind w:firstLine="0"/>
              <w:rPr>
                <w:rFonts w:ascii="Times New Roman" w:hAnsi="Times New Roman" w:cs="Times New Roman"/>
                <w:spacing w:val="0"/>
                <w:sz w:val="24"/>
                <w:szCs w:val="24"/>
              </w:rPr>
            </w:pPr>
            <w:r w:rsidRPr="00FF0BEF">
              <w:rPr>
                <w:rFonts w:ascii="Times New Roman" w:hAnsi="Times New Roman" w:cs="Times New Roman"/>
                <w:spacing w:val="0"/>
                <w:sz w:val="24"/>
                <w:szCs w:val="24"/>
              </w:rPr>
              <w:t>5</w:t>
            </w:r>
            <w:r w:rsidR="0020200C" w:rsidRPr="00FF0BEF">
              <w:rPr>
                <w:rFonts w:ascii="Times New Roman" w:hAnsi="Times New Roman" w:cs="Times New Roman"/>
                <w:spacing w:val="0"/>
                <w:sz w:val="24"/>
                <w:szCs w:val="24"/>
              </w:rPr>
              <w:t>.</w:t>
            </w:r>
            <w:r w:rsidR="000946B8">
              <w:rPr>
                <w:rFonts w:ascii="Times New Roman" w:hAnsi="Times New Roman" w:cs="Times New Roman"/>
                <w:spacing w:val="0"/>
                <w:sz w:val="24"/>
                <w:szCs w:val="24"/>
              </w:rPr>
              <w:t>2</w:t>
            </w:r>
            <w:r w:rsidR="0020200C" w:rsidRPr="00FF0BEF">
              <w:rPr>
                <w:rFonts w:ascii="Times New Roman" w:hAnsi="Times New Roman" w:cs="Times New Roman"/>
                <w:spacing w:val="0"/>
                <w:sz w:val="24"/>
                <w:szCs w:val="24"/>
              </w:rPr>
              <w:t>.</w:t>
            </w:r>
            <w:r w:rsidR="001871C1">
              <w:rPr>
                <w:rFonts w:ascii="Times New Roman" w:hAnsi="Times New Roman" w:cs="Times New Roman"/>
                <w:spacing w:val="0"/>
                <w:sz w:val="24"/>
                <w:szCs w:val="24"/>
              </w:rPr>
              <w:t>3</w:t>
            </w:r>
            <w:r w:rsidR="0020200C" w:rsidRPr="00FF0BEF">
              <w:rPr>
                <w:rFonts w:ascii="Times New Roman" w:hAnsi="Times New Roman" w:cs="Times New Roman"/>
                <w:spacing w:val="0"/>
                <w:sz w:val="24"/>
                <w:szCs w:val="24"/>
              </w:rPr>
              <w:t xml:space="preserve"> Разработка комплекта конструкции металлические (КМ)</w:t>
            </w:r>
          </w:p>
        </w:tc>
        <w:tc>
          <w:tcPr>
            <w:tcW w:w="7303" w:type="dxa"/>
            <w:tcBorders>
              <w:top w:val="single" w:sz="4" w:space="0" w:color="auto"/>
              <w:left w:val="single" w:sz="4" w:space="0" w:color="auto"/>
              <w:bottom w:val="single" w:sz="4" w:space="0" w:color="auto"/>
              <w:right w:val="single" w:sz="4" w:space="0" w:color="auto"/>
            </w:tcBorders>
            <w:shd w:val="clear" w:color="auto" w:fill="FFFFFF"/>
          </w:tcPr>
          <w:p w:rsidR="0020200C" w:rsidRPr="00FF0BEF" w:rsidRDefault="0020200C" w:rsidP="00256984">
            <w:pPr>
              <w:shd w:val="clear" w:color="auto" w:fill="FFFFFF"/>
              <w:autoSpaceDE w:val="0"/>
              <w:autoSpaceDN w:val="0"/>
              <w:adjustRightInd w:val="0"/>
              <w:ind w:left="147"/>
              <w:jc w:val="both"/>
              <w:rPr>
                <w:rFonts w:ascii="Times New Roman" w:hAnsi="Times New Roman" w:cs="Times New Roman"/>
              </w:rPr>
            </w:pPr>
            <w:r w:rsidRPr="00FF0BEF">
              <w:rPr>
                <w:rFonts w:ascii="Times New Roman" w:hAnsi="Times New Roman" w:cs="Times New Roman"/>
              </w:rPr>
              <w:t>1. Разработать решения по конструк</w:t>
            </w:r>
            <w:r w:rsidR="00E65F76" w:rsidRPr="00FF0BEF">
              <w:rPr>
                <w:rFonts w:ascii="Times New Roman" w:hAnsi="Times New Roman" w:cs="Times New Roman"/>
              </w:rPr>
              <w:t>циям металлическим для следующего</w:t>
            </w:r>
            <w:r w:rsidRPr="00FF0BEF">
              <w:rPr>
                <w:rFonts w:ascii="Times New Roman" w:hAnsi="Times New Roman" w:cs="Times New Roman"/>
              </w:rPr>
              <w:t xml:space="preserve"> технол</w:t>
            </w:r>
            <w:r w:rsidR="00E65F76" w:rsidRPr="00FF0BEF">
              <w:rPr>
                <w:rFonts w:ascii="Times New Roman" w:hAnsi="Times New Roman" w:cs="Times New Roman"/>
              </w:rPr>
              <w:t>огического</w:t>
            </w:r>
            <w:r w:rsidRPr="00FF0BEF">
              <w:rPr>
                <w:rFonts w:ascii="Times New Roman" w:hAnsi="Times New Roman" w:cs="Times New Roman"/>
              </w:rPr>
              <w:t xml:space="preserve"> </w:t>
            </w:r>
            <w:r w:rsidR="00E65F76" w:rsidRPr="00FF0BEF">
              <w:rPr>
                <w:rFonts w:ascii="Times New Roman" w:hAnsi="Times New Roman" w:cs="Times New Roman"/>
              </w:rPr>
              <w:t>оборудования</w:t>
            </w:r>
            <w:r w:rsidRPr="00FF0BEF">
              <w:rPr>
                <w:rFonts w:ascii="Times New Roman" w:hAnsi="Times New Roman" w:cs="Times New Roman"/>
              </w:rPr>
              <w:t>:</w:t>
            </w:r>
          </w:p>
          <w:p w:rsidR="00E65F76" w:rsidRPr="00FF0BEF" w:rsidRDefault="00E65F76" w:rsidP="00256984">
            <w:pPr>
              <w:shd w:val="clear" w:color="auto" w:fill="FFFFFF"/>
              <w:autoSpaceDE w:val="0"/>
              <w:autoSpaceDN w:val="0"/>
              <w:adjustRightInd w:val="0"/>
              <w:ind w:left="147"/>
              <w:jc w:val="both"/>
              <w:rPr>
                <w:rFonts w:ascii="Times New Roman" w:hAnsi="Times New Roman" w:cs="Times New Roman"/>
              </w:rPr>
            </w:pPr>
            <w:r w:rsidRPr="00FF0BEF">
              <w:rPr>
                <w:rFonts w:ascii="Times New Roman" w:hAnsi="Times New Roman" w:cs="Times New Roman"/>
              </w:rPr>
              <w:t xml:space="preserve">- фильтр рукавный </w:t>
            </w:r>
            <w:r w:rsidR="000577EE">
              <w:rPr>
                <w:rFonts w:ascii="Times New Roman" w:hAnsi="Times New Roman" w:cs="Times New Roman"/>
              </w:rPr>
              <w:t>до</w:t>
            </w:r>
            <w:r w:rsidRPr="00FF0BEF">
              <w:rPr>
                <w:rFonts w:ascii="Times New Roman" w:hAnsi="Times New Roman" w:cs="Times New Roman"/>
              </w:rPr>
              <w:t>улавливания ФР-1</w:t>
            </w:r>
            <w:r w:rsidR="00061898" w:rsidRPr="00FF0BEF">
              <w:rPr>
                <w:rFonts w:ascii="Times New Roman" w:hAnsi="Times New Roman" w:cs="Times New Roman"/>
              </w:rPr>
              <w:t>0</w:t>
            </w:r>
            <w:r w:rsidRPr="00FF0BEF">
              <w:rPr>
                <w:rFonts w:ascii="Times New Roman" w:hAnsi="Times New Roman" w:cs="Times New Roman"/>
              </w:rPr>
              <w:t xml:space="preserve">00 – </w:t>
            </w:r>
            <w:r w:rsidR="00061898" w:rsidRPr="00FF0BEF">
              <w:rPr>
                <w:rFonts w:ascii="Times New Roman" w:hAnsi="Times New Roman" w:cs="Times New Roman"/>
              </w:rPr>
              <w:t>1</w:t>
            </w:r>
            <w:r w:rsidRPr="00FF0BEF">
              <w:rPr>
                <w:rFonts w:ascii="Times New Roman" w:hAnsi="Times New Roman" w:cs="Times New Roman"/>
              </w:rPr>
              <w:t>шт;</w:t>
            </w:r>
          </w:p>
          <w:p w:rsidR="002371B3" w:rsidRPr="00FF0BEF" w:rsidRDefault="002371B3" w:rsidP="00256984">
            <w:pPr>
              <w:shd w:val="clear" w:color="auto" w:fill="FFFFFF"/>
              <w:autoSpaceDE w:val="0"/>
              <w:autoSpaceDN w:val="0"/>
              <w:adjustRightInd w:val="0"/>
              <w:ind w:left="147"/>
              <w:jc w:val="both"/>
              <w:rPr>
                <w:rFonts w:ascii="Times New Roman" w:hAnsi="Times New Roman" w:cs="Times New Roman"/>
              </w:rPr>
            </w:pPr>
            <w:r w:rsidRPr="00FF0BEF">
              <w:rPr>
                <w:rFonts w:ascii="Times New Roman" w:hAnsi="Times New Roman" w:cs="Times New Roman"/>
              </w:rPr>
              <w:t>- фильтры улавливания ФРИ-ВО-458</w:t>
            </w:r>
            <w:r w:rsidR="000577EE">
              <w:rPr>
                <w:rFonts w:ascii="Times New Roman" w:hAnsi="Times New Roman" w:cs="Times New Roman"/>
              </w:rPr>
              <w:t xml:space="preserve"> – 5шт</w:t>
            </w:r>
            <w:r w:rsidRPr="00FF0BEF">
              <w:rPr>
                <w:rFonts w:ascii="Times New Roman" w:hAnsi="Times New Roman" w:cs="Times New Roman"/>
              </w:rPr>
              <w:t>;</w:t>
            </w:r>
          </w:p>
          <w:p w:rsidR="002371B3" w:rsidRPr="00FF0BEF" w:rsidRDefault="002371B3" w:rsidP="00256984">
            <w:pPr>
              <w:shd w:val="clear" w:color="auto" w:fill="FFFFFF"/>
              <w:autoSpaceDE w:val="0"/>
              <w:autoSpaceDN w:val="0"/>
              <w:adjustRightInd w:val="0"/>
              <w:ind w:left="147"/>
              <w:jc w:val="both"/>
              <w:rPr>
                <w:rFonts w:ascii="Times New Roman" w:hAnsi="Times New Roman" w:cs="Times New Roman"/>
              </w:rPr>
            </w:pPr>
            <w:r w:rsidRPr="00FF0BEF">
              <w:rPr>
                <w:rFonts w:ascii="Times New Roman" w:hAnsi="Times New Roman" w:cs="Times New Roman"/>
              </w:rPr>
              <w:t>- трубопровод воздуха КИПиА;</w:t>
            </w:r>
          </w:p>
          <w:p w:rsidR="002371B3" w:rsidRPr="00FF0BEF" w:rsidRDefault="002371B3" w:rsidP="00256984">
            <w:pPr>
              <w:shd w:val="clear" w:color="auto" w:fill="FFFFFF"/>
              <w:autoSpaceDE w:val="0"/>
              <w:autoSpaceDN w:val="0"/>
              <w:adjustRightInd w:val="0"/>
              <w:ind w:left="147"/>
              <w:jc w:val="both"/>
              <w:rPr>
                <w:rFonts w:ascii="Times New Roman" w:hAnsi="Times New Roman" w:cs="Times New Roman"/>
              </w:rPr>
            </w:pPr>
            <w:r w:rsidRPr="00FF0BEF">
              <w:rPr>
                <w:rFonts w:ascii="Times New Roman" w:hAnsi="Times New Roman" w:cs="Times New Roman"/>
              </w:rPr>
              <w:t>- трубопровод природного газа до реактора №41;</w:t>
            </w:r>
          </w:p>
          <w:p w:rsidR="002371B3" w:rsidRPr="00FF0BEF" w:rsidRDefault="002371B3" w:rsidP="00256984">
            <w:pPr>
              <w:shd w:val="clear" w:color="auto" w:fill="FFFFFF"/>
              <w:autoSpaceDE w:val="0"/>
              <w:autoSpaceDN w:val="0"/>
              <w:adjustRightInd w:val="0"/>
              <w:ind w:left="147"/>
              <w:jc w:val="both"/>
              <w:rPr>
                <w:rFonts w:ascii="Times New Roman" w:hAnsi="Times New Roman" w:cs="Times New Roman"/>
              </w:rPr>
            </w:pPr>
            <w:r w:rsidRPr="00FF0BEF">
              <w:rPr>
                <w:rFonts w:ascii="Times New Roman" w:hAnsi="Times New Roman" w:cs="Times New Roman"/>
              </w:rPr>
              <w:t>- трубопровод природного газа до топки сухих газов;</w:t>
            </w:r>
          </w:p>
          <w:p w:rsidR="0020200C" w:rsidRDefault="00E65F76" w:rsidP="00256984">
            <w:pPr>
              <w:shd w:val="clear" w:color="auto" w:fill="FFFFFF"/>
              <w:autoSpaceDE w:val="0"/>
              <w:autoSpaceDN w:val="0"/>
              <w:adjustRightInd w:val="0"/>
              <w:ind w:left="147"/>
              <w:jc w:val="both"/>
              <w:rPr>
                <w:rFonts w:ascii="Times New Roman" w:hAnsi="Times New Roman" w:cs="Times New Roman"/>
              </w:rPr>
            </w:pPr>
            <w:r w:rsidRPr="00FF0BEF">
              <w:rPr>
                <w:rFonts w:ascii="Times New Roman" w:hAnsi="Times New Roman" w:cs="Times New Roman"/>
              </w:rPr>
              <w:t xml:space="preserve">- трубопроводы </w:t>
            </w:r>
            <w:r w:rsidR="00061898" w:rsidRPr="00FF0BEF">
              <w:rPr>
                <w:rFonts w:ascii="Times New Roman" w:hAnsi="Times New Roman" w:cs="Times New Roman"/>
              </w:rPr>
              <w:t xml:space="preserve">«прямого» и «обратного» </w:t>
            </w:r>
            <w:r w:rsidRPr="00FF0BEF">
              <w:rPr>
                <w:rFonts w:ascii="Times New Roman" w:hAnsi="Times New Roman" w:cs="Times New Roman"/>
              </w:rPr>
              <w:t>газотранспорт</w:t>
            </w:r>
            <w:r w:rsidR="00061898" w:rsidRPr="00FF0BEF">
              <w:rPr>
                <w:rFonts w:ascii="Times New Roman" w:hAnsi="Times New Roman" w:cs="Times New Roman"/>
              </w:rPr>
              <w:t>ов</w:t>
            </w:r>
            <w:r w:rsidRPr="00FF0BEF">
              <w:rPr>
                <w:rFonts w:ascii="Times New Roman" w:hAnsi="Times New Roman" w:cs="Times New Roman"/>
              </w:rPr>
              <w:t xml:space="preserve"> и </w:t>
            </w:r>
            <w:r w:rsidR="006C29D2">
              <w:rPr>
                <w:rFonts w:ascii="Times New Roman" w:hAnsi="Times New Roman" w:cs="Times New Roman"/>
              </w:rPr>
              <w:t>доулавливания;</w:t>
            </w:r>
          </w:p>
          <w:p w:rsidR="006C29D2" w:rsidRDefault="006C29D2" w:rsidP="00256984">
            <w:pPr>
              <w:shd w:val="clear" w:color="auto" w:fill="FFFFFF"/>
              <w:autoSpaceDE w:val="0"/>
              <w:autoSpaceDN w:val="0"/>
              <w:adjustRightInd w:val="0"/>
              <w:ind w:left="147"/>
              <w:jc w:val="both"/>
              <w:rPr>
                <w:rFonts w:ascii="Times New Roman" w:hAnsi="Times New Roman" w:cs="Times New Roman"/>
              </w:rPr>
            </w:pPr>
            <w:r>
              <w:rPr>
                <w:rFonts w:ascii="Times New Roman" w:hAnsi="Times New Roman" w:cs="Times New Roman"/>
              </w:rPr>
              <w:t>-обогрев</w:t>
            </w:r>
            <w:r w:rsidRPr="006C29D2">
              <w:rPr>
                <w:rFonts w:ascii="Times New Roman" w:hAnsi="Times New Roman" w:cs="Times New Roman"/>
              </w:rPr>
              <w:t xml:space="preserve"> оборудования этажерки гранулирования горячими газами</w:t>
            </w:r>
            <w:r>
              <w:rPr>
                <w:rFonts w:ascii="Times New Roman" w:hAnsi="Times New Roman" w:cs="Times New Roman"/>
              </w:rPr>
              <w:t>;</w:t>
            </w:r>
          </w:p>
          <w:p w:rsidR="00995430" w:rsidRPr="00995430" w:rsidRDefault="00995430" w:rsidP="00256984">
            <w:pPr>
              <w:shd w:val="clear" w:color="auto" w:fill="FFFFFF"/>
              <w:autoSpaceDE w:val="0"/>
              <w:autoSpaceDN w:val="0"/>
              <w:adjustRightInd w:val="0"/>
              <w:ind w:left="147"/>
              <w:jc w:val="both"/>
              <w:rPr>
                <w:rFonts w:ascii="Times New Roman" w:hAnsi="Times New Roman" w:cs="Times New Roman"/>
              </w:rPr>
            </w:pPr>
            <w:r w:rsidRPr="00995430">
              <w:rPr>
                <w:rFonts w:ascii="Times New Roman" w:hAnsi="Times New Roman" w:cs="Times New Roman"/>
              </w:rPr>
              <w:t>-системы аспирации в корпусе склада</w:t>
            </w:r>
            <w:r w:rsidR="006C29D2">
              <w:rPr>
                <w:rFonts w:ascii="Times New Roman" w:hAnsi="Times New Roman" w:cs="Times New Roman"/>
              </w:rPr>
              <w:t>;</w:t>
            </w:r>
          </w:p>
          <w:p w:rsidR="00995430" w:rsidRPr="00FF0BEF" w:rsidRDefault="00995430" w:rsidP="00256984">
            <w:pPr>
              <w:shd w:val="clear" w:color="auto" w:fill="FFFFFF"/>
              <w:autoSpaceDE w:val="0"/>
              <w:autoSpaceDN w:val="0"/>
              <w:adjustRightInd w:val="0"/>
              <w:ind w:left="147"/>
              <w:jc w:val="both"/>
              <w:rPr>
                <w:rFonts w:ascii="Times New Roman" w:hAnsi="Times New Roman" w:cs="Times New Roman"/>
              </w:rPr>
            </w:pPr>
            <w:r w:rsidRPr="00995430">
              <w:rPr>
                <w:rFonts w:ascii="Times New Roman" w:hAnsi="Times New Roman" w:cs="Times New Roman"/>
              </w:rPr>
              <w:t>-упаковочно</w:t>
            </w:r>
            <w:r w:rsidR="00025519">
              <w:rPr>
                <w:rFonts w:ascii="Times New Roman" w:hAnsi="Times New Roman" w:cs="Times New Roman"/>
              </w:rPr>
              <w:t>е</w:t>
            </w:r>
            <w:r w:rsidRPr="00995430">
              <w:rPr>
                <w:rFonts w:ascii="Times New Roman" w:hAnsi="Times New Roman" w:cs="Times New Roman"/>
              </w:rPr>
              <w:t xml:space="preserve"> оборудовани</w:t>
            </w:r>
            <w:r w:rsidR="00025519">
              <w:rPr>
                <w:rFonts w:ascii="Times New Roman" w:hAnsi="Times New Roman" w:cs="Times New Roman"/>
              </w:rPr>
              <w:t>е.</w:t>
            </w:r>
          </w:p>
          <w:p w:rsidR="0020200C" w:rsidRPr="00FF0BEF" w:rsidRDefault="0020200C" w:rsidP="00256984">
            <w:pPr>
              <w:shd w:val="clear" w:color="auto" w:fill="FFFFFF"/>
              <w:autoSpaceDE w:val="0"/>
              <w:autoSpaceDN w:val="0"/>
              <w:adjustRightInd w:val="0"/>
              <w:ind w:left="147"/>
              <w:jc w:val="both"/>
              <w:rPr>
                <w:rFonts w:ascii="Times New Roman" w:hAnsi="Times New Roman" w:cs="Times New Roman"/>
              </w:rPr>
            </w:pPr>
            <w:r w:rsidRPr="00FF0BEF">
              <w:rPr>
                <w:rFonts w:ascii="Times New Roman" w:hAnsi="Times New Roman" w:cs="Times New Roman"/>
              </w:rPr>
              <w:t>2. С целью достижения требуемого предела огнестойкости (согласно СНиП 21.01-97* и Федеральному закону от 22.07.2008 г. № 123-ФЗ) металлоконструкц</w:t>
            </w:r>
            <w:r w:rsidR="00E65F76" w:rsidRPr="00FF0BEF">
              <w:rPr>
                <w:rFonts w:ascii="Times New Roman" w:hAnsi="Times New Roman" w:cs="Times New Roman"/>
              </w:rPr>
              <w:t>ии покрыть огнезащитной краской.</w:t>
            </w:r>
          </w:p>
          <w:p w:rsidR="0020200C" w:rsidRPr="00FF0BEF" w:rsidRDefault="0020200C" w:rsidP="00256984">
            <w:pPr>
              <w:shd w:val="clear" w:color="auto" w:fill="FFFFFF"/>
              <w:autoSpaceDE w:val="0"/>
              <w:autoSpaceDN w:val="0"/>
              <w:adjustRightInd w:val="0"/>
              <w:ind w:left="147"/>
              <w:jc w:val="both"/>
              <w:rPr>
                <w:rFonts w:ascii="Times New Roman" w:hAnsi="Times New Roman" w:cs="Times New Roman"/>
              </w:rPr>
            </w:pPr>
            <w:r w:rsidRPr="00FF0BEF">
              <w:rPr>
                <w:rFonts w:ascii="Times New Roman" w:hAnsi="Times New Roman" w:cs="Times New Roman"/>
              </w:rPr>
              <w:t>3. При разработке металлических конструкций применить:</w:t>
            </w:r>
          </w:p>
          <w:p w:rsidR="0020200C" w:rsidRPr="00FF0BEF" w:rsidRDefault="0020200C" w:rsidP="00256984">
            <w:pPr>
              <w:shd w:val="clear" w:color="auto" w:fill="FFFFFF"/>
              <w:autoSpaceDE w:val="0"/>
              <w:autoSpaceDN w:val="0"/>
              <w:adjustRightInd w:val="0"/>
              <w:ind w:left="147"/>
              <w:jc w:val="both"/>
              <w:rPr>
                <w:rFonts w:ascii="Times New Roman" w:hAnsi="Times New Roman" w:cs="Times New Roman"/>
              </w:rPr>
            </w:pPr>
            <w:r w:rsidRPr="00FF0BEF">
              <w:rPr>
                <w:rFonts w:ascii="Times New Roman" w:hAnsi="Times New Roman" w:cs="Times New Roman"/>
              </w:rPr>
              <w:t>-   профили стальные горячекатаные и сварные по действующим стандартам РФ (ГОСТы. ТУ. СТО АСЧМ 20-93);</w:t>
            </w:r>
          </w:p>
          <w:p w:rsidR="0020200C" w:rsidRPr="00FF0BEF" w:rsidRDefault="0020200C" w:rsidP="00256984">
            <w:pPr>
              <w:shd w:val="clear" w:color="auto" w:fill="FFFFFF"/>
              <w:autoSpaceDE w:val="0"/>
              <w:autoSpaceDN w:val="0"/>
              <w:adjustRightInd w:val="0"/>
              <w:ind w:left="147"/>
              <w:jc w:val="both"/>
              <w:rPr>
                <w:rFonts w:ascii="Times New Roman" w:hAnsi="Times New Roman" w:cs="Times New Roman"/>
              </w:rPr>
            </w:pPr>
            <w:r w:rsidRPr="00FF0BEF">
              <w:rPr>
                <w:rFonts w:ascii="Times New Roman" w:hAnsi="Times New Roman" w:cs="Times New Roman"/>
              </w:rPr>
              <w:t>- серию 1.450.3-7.94 «Лестницы, площадки, стремянки и ограждения стальные для производственных зданий промышленных предприятий»;</w:t>
            </w:r>
          </w:p>
          <w:p w:rsidR="0020200C" w:rsidRPr="00FF0BEF" w:rsidRDefault="0020200C" w:rsidP="00256984">
            <w:pPr>
              <w:shd w:val="clear" w:color="auto" w:fill="FFFFFF"/>
              <w:autoSpaceDE w:val="0"/>
              <w:autoSpaceDN w:val="0"/>
              <w:adjustRightInd w:val="0"/>
              <w:ind w:left="147"/>
              <w:jc w:val="both"/>
              <w:rPr>
                <w:rFonts w:ascii="Times New Roman" w:hAnsi="Times New Roman" w:cs="Times New Roman"/>
              </w:rPr>
            </w:pPr>
            <w:r w:rsidRPr="00FF0BEF">
              <w:rPr>
                <w:rFonts w:ascii="Times New Roman" w:hAnsi="Times New Roman" w:cs="Times New Roman"/>
              </w:rPr>
              <w:t>- серию 1.426.2-6 «Балки путей подвесного транспорта;</w:t>
            </w:r>
          </w:p>
          <w:p w:rsidR="0020200C" w:rsidRPr="00FF0BEF" w:rsidRDefault="0020200C" w:rsidP="00256984">
            <w:pPr>
              <w:shd w:val="clear" w:color="auto" w:fill="FFFFFF"/>
              <w:autoSpaceDE w:val="0"/>
              <w:autoSpaceDN w:val="0"/>
              <w:adjustRightInd w:val="0"/>
              <w:ind w:left="147"/>
              <w:jc w:val="both"/>
              <w:rPr>
                <w:rFonts w:ascii="Times New Roman" w:hAnsi="Times New Roman" w:cs="Times New Roman"/>
              </w:rPr>
            </w:pPr>
            <w:r w:rsidRPr="00FF0BEF">
              <w:rPr>
                <w:rFonts w:ascii="Times New Roman" w:hAnsi="Times New Roman" w:cs="Times New Roman"/>
              </w:rPr>
              <w:t>-  серию. 2,440-2 вып. 1. 2, 3. 4, 5, 6, 7 Узлы стальных конструкций производственных зданий промышленных предприятий»;</w:t>
            </w:r>
          </w:p>
          <w:p w:rsidR="0020200C" w:rsidRPr="00FF0BEF" w:rsidRDefault="0020200C" w:rsidP="00256984">
            <w:pPr>
              <w:shd w:val="clear" w:color="auto" w:fill="FFFFFF"/>
              <w:autoSpaceDE w:val="0"/>
              <w:autoSpaceDN w:val="0"/>
              <w:adjustRightInd w:val="0"/>
              <w:ind w:left="147"/>
              <w:jc w:val="both"/>
              <w:rPr>
                <w:rFonts w:ascii="Times New Roman" w:hAnsi="Times New Roman" w:cs="Times New Roman"/>
              </w:rPr>
            </w:pPr>
            <w:r w:rsidRPr="00FF0BEF">
              <w:rPr>
                <w:rFonts w:ascii="Times New Roman" w:hAnsi="Times New Roman" w:cs="Times New Roman"/>
              </w:rPr>
              <w:t>- серию 5.905 – 18.05 «Узлы и</w:t>
            </w:r>
            <w:r w:rsidR="00E65F76" w:rsidRPr="00FF0BEF">
              <w:rPr>
                <w:rFonts w:ascii="Times New Roman" w:hAnsi="Times New Roman" w:cs="Times New Roman"/>
              </w:rPr>
              <w:t xml:space="preserve"> детали крепления газопроводов».</w:t>
            </w:r>
          </w:p>
        </w:tc>
      </w:tr>
      <w:tr w:rsidR="0020200C" w:rsidRPr="00FF0BEF" w:rsidTr="00256984">
        <w:trPr>
          <w:trHeight w:val="900"/>
          <w:jc w:val="center"/>
        </w:trPr>
        <w:tc>
          <w:tcPr>
            <w:tcW w:w="3620" w:type="dxa"/>
            <w:tcBorders>
              <w:top w:val="single" w:sz="4" w:space="0" w:color="auto"/>
              <w:left w:val="single" w:sz="4" w:space="0" w:color="auto"/>
              <w:bottom w:val="single" w:sz="4" w:space="0" w:color="auto"/>
              <w:right w:val="single" w:sz="4" w:space="0" w:color="auto"/>
            </w:tcBorders>
            <w:shd w:val="clear" w:color="auto" w:fill="FFFFFF"/>
          </w:tcPr>
          <w:p w:rsidR="0020200C" w:rsidRPr="00FF0BEF" w:rsidRDefault="00CF363E" w:rsidP="000946B8">
            <w:pPr>
              <w:pStyle w:val="a4"/>
              <w:shd w:val="clear" w:color="auto" w:fill="auto"/>
              <w:spacing w:line="240" w:lineRule="auto"/>
              <w:ind w:firstLine="0"/>
              <w:rPr>
                <w:rFonts w:ascii="Times New Roman" w:hAnsi="Times New Roman" w:cs="Times New Roman"/>
                <w:spacing w:val="0"/>
                <w:sz w:val="24"/>
                <w:szCs w:val="24"/>
              </w:rPr>
            </w:pPr>
            <w:r w:rsidRPr="00FF0BEF">
              <w:rPr>
                <w:rFonts w:ascii="Times New Roman" w:hAnsi="Times New Roman" w:cs="Times New Roman"/>
                <w:spacing w:val="0"/>
                <w:sz w:val="24"/>
                <w:szCs w:val="24"/>
              </w:rPr>
              <w:t>5</w:t>
            </w:r>
            <w:r w:rsidR="0020200C" w:rsidRPr="00FF0BEF">
              <w:rPr>
                <w:rFonts w:ascii="Times New Roman" w:hAnsi="Times New Roman" w:cs="Times New Roman"/>
                <w:spacing w:val="0"/>
                <w:sz w:val="24"/>
                <w:szCs w:val="24"/>
              </w:rPr>
              <w:t>.</w:t>
            </w:r>
            <w:r w:rsidR="000946B8">
              <w:rPr>
                <w:rFonts w:ascii="Times New Roman" w:hAnsi="Times New Roman" w:cs="Times New Roman"/>
                <w:spacing w:val="0"/>
                <w:sz w:val="24"/>
                <w:szCs w:val="24"/>
              </w:rPr>
              <w:t>2</w:t>
            </w:r>
            <w:r w:rsidR="0020200C" w:rsidRPr="00FF0BEF">
              <w:rPr>
                <w:rFonts w:ascii="Times New Roman" w:hAnsi="Times New Roman" w:cs="Times New Roman"/>
                <w:spacing w:val="0"/>
                <w:sz w:val="24"/>
                <w:szCs w:val="24"/>
              </w:rPr>
              <w:t>.</w:t>
            </w:r>
            <w:r w:rsidR="001871C1">
              <w:rPr>
                <w:rFonts w:ascii="Times New Roman" w:hAnsi="Times New Roman" w:cs="Times New Roman"/>
                <w:spacing w:val="0"/>
                <w:sz w:val="24"/>
                <w:szCs w:val="24"/>
              </w:rPr>
              <w:t>4</w:t>
            </w:r>
            <w:r w:rsidR="0020200C" w:rsidRPr="00FF0BEF">
              <w:rPr>
                <w:rFonts w:ascii="Times New Roman" w:hAnsi="Times New Roman" w:cs="Times New Roman"/>
                <w:spacing w:val="0"/>
                <w:sz w:val="24"/>
                <w:szCs w:val="24"/>
              </w:rPr>
              <w:t xml:space="preserve"> Разработка комплекта технология производства (ТХ)</w:t>
            </w:r>
          </w:p>
        </w:tc>
        <w:tc>
          <w:tcPr>
            <w:tcW w:w="7303" w:type="dxa"/>
            <w:tcBorders>
              <w:top w:val="single" w:sz="4" w:space="0" w:color="auto"/>
              <w:left w:val="single" w:sz="4" w:space="0" w:color="auto"/>
              <w:bottom w:val="single" w:sz="4" w:space="0" w:color="auto"/>
              <w:right w:val="single" w:sz="4" w:space="0" w:color="auto"/>
            </w:tcBorders>
            <w:shd w:val="clear" w:color="auto" w:fill="FFFFFF"/>
          </w:tcPr>
          <w:p w:rsidR="0020200C" w:rsidRPr="00FF0BEF" w:rsidRDefault="00B212A4" w:rsidP="00256984">
            <w:pPr>
              <w:shd w:val="clear" w:color="auto" w:fill="FFFFFF"/>
              <w:autoSpaceDE w:val="0"/>
              <w:autoSpaceDN w:val="0"/>
              <w:adjustRightInd w:val="0"/>
              <w:ind w:left="147"/>
              <w:jc w:val="both"/>
              <w:rPr>
                <w:rFonts w:ascii="Times New Roman" w:hAnsi="Times New Roman" w:cs="Times New Roman"/>
              </w:rPr>
            </w:pPr>
            <w:r w:rsidRPr="00FF0BEF">
              <w:rPr>
                <w:rFonts w:ascii="Times New Roman" w:hAnsi="Times New Roman" w:cs="Times New Roman"/>
              </w:rPr>
              <w:t>Т</w:t>
            </w:r>
            <w:r w:rsidR="0020200C" w:rsidRPr="00FF0BEF">
              <w:rPr>
                <w:rFonts w:ascii="Times New Roman" w:hAnsi="Times New Roman" w:cs="Times New Roman"/>
              </w:rPr>
              <w:t>ехнологическая схема, описание техно</w:t>
            </w:r>
            <w:r w:rsidRPr="00FF0BEF">
              <w:rPr>
                <w:rFonts w:ascii="Times New Roman" w:hAnsi="Times New Roman" w:cs="Times New Roman"/>
              </w:rPr>
              <w:t>логической схемы</w:t>
            </w:r>
            <w:r w:rsidR="00F058CB" w:rsidRPr="00F058CB">
              <w:rPr>
                <w:rFonts w:ascii="Times New Roman" w:hAnsi="Times New Roman" w:cs="Times New Roman"/>
              </w:rPr>
              <w:t xml:space="preserve"> </w:t>
            </w:r>
            <w:r w:rsidR="00F058CB">
              <w:rPr>
                <w:rFonts w:ascii="Times New Roman" w:hAnsi="Times New Roman" w:cs="Times New Roman"/>
              </w:rPr>
              <w:t>до и после изменений</w:t>
            </w:r>
            <w:r w:rsidR="00411464">
              <w:rPr>
                <w:rFonts w:ascii="Times New Roman" w:hAnsi="Times New Roman" w:cs="Times New Roman"/>
              </w:rPr>
              <w:t xml:space="preserve"> (Приложение1)</w:t>
            </w:r>
            <w:r w:rsidRPr="00FF0BEF">
              <w:rPr>
                <w:rFonts w:ascii="Times New Roman" w:hAnsi="Times New Roman" w:cs="Times New Roman"/>
              </w:rPr>
              <w:t>.</w:t>
            </w:r>
          </w:p>
          <w:p w:rsidR="00C53D5A" w:rsidRPr="00FF0BEF" w:rsidRDefault="00C53D5A" w:rsidP="00256984">
            <w:pPr>
              <w:shd w:val="clear" w:color="auto" w:fill="FFFFFF"/>
              <w:autoSpaceDE w:val="0"/>
              <w:autoSpaceDN w:val="0"/>
              <w:adjustRightInd w:val="0"/>
              <w:ind w:left="147"/>
              <w:jc w:val="both"/>
              <w:rPr>
                <w:rFonts w:ascii="Times New Roman" w:hAnsi="Times New Roman" w:cs="Times New Roman"/>
              </w:rPr>
            </w:pPr>
            <w:r w:rsidRPr="00FF0BEF">
              <w:rPr>
                <w:rFonts w:ascii="Times New Roman" w:hAnsi="Times New Roman" w:cs="Times New Roman"/>
              </w:rPr>
              <w:t>Необходимо произвести расчет технологических трубопроводов (расчет диаметров, толщин стенок и расходов сред). Произвести расчет сетей прямого газотраноспорта. Для подбора оптимального тяга-напорного режима необходимо произвести расчет технологических трубопроводов (расчет диаметров, толщин стенок и расходов сред).</w:t>
            </w:r>
          </w:p>
        </w:tc>
      </w:tr>
      <w:tr w:rsidR="0020200C" w:rsidRPr="00FF0BEF" w:rsidTr="00256984">
        <w:trPr>
          <w:trHeight w:val="900"/>
          <w:jc w:val="center"/>
        </w:trPr>
        <w:tc>
          <w:tcPr>
            <w:tcW w:w="3620" w:type="dxa"/>
            <w:tcBorders>
              <w:top w:val="single" w:sz="4" w:space="0" w:color="auto"/>
              <w:left w:val="single" w:sz="4" w:space="0" w:color="auto"/>
              <w:bottom w:val="single" w:sz="4" w:space="0" w:color="auto"/>
              <w:right w:val="single" w:sz="4" w:space="0" w:color="auto"/>
            </w:tcBorders>
            <w:shd w:val="clear" w:color="auto" w:fill="FFFFFF"/>
          </w:tcPr>
          <w:p w:rsidR="0020200C" w:rsidRPr="00FF0BEF" w:rsidRDefault="001871C1" w:rsidP="00DB2E9B">
            <w:pPr>
              <w:jc w:val="both"/>
              <w:rPr>
                <w:rFonts w:ascii="Times New Roman" w:hAnsi="Times New Roman" w:cs="Times New Roman"/>
              </w:rPr>
            </w:pPr>
            <w:r>
              <w:rPr>
                <w:rFonts w:ascii="Times New Roman" w:hAnsi="Times New Roman" w:cs="Times New Roman"/>
              </w:rPr>
              <w:t>5</w:t>
            </w:r>
            <w:r w:rsidR="0020200C" w:rsidRPr="00FF0BEF">
              <w:rPr>
                <w:rFonts w:ascii="Times New Roman" w:hAnsi="Times New Roman" w:cs="Times New Roman"/>
              </w:rPr>
              <w:t>.</w:t>
            </w:r>
            <w:r w:rsidR="000946B8">
              <w:rPr>
                <w:rFonts w:ascii="Times New Roman" w:hAnsi="Times New Roman" w:cs="Times New Roman"/>
              </w:rPr>
              <w:t>2</w:t>
            </w:r>
            <w:r w:rsidR="0020200C" w:rsidRPr="00FF0BEF">
              <w:rPr>
                <w:rFonts w:ascii="Times New Roman" w:hAnsi="Times New Roman" w:cs="Times New Roman"/>
              </w:rPr>
              <w:t>.</w:t>
            </w:r>
            <w:r>
              <w:rPr>
                <w:rFonts w:ascii="Times New Roman" w:hAnsi="Times New Roman" w:cs="Times New Roman"/>
              </w:rPr>
              <w:t>5</w:t>
            </w:r>
            <w:r w:rsidR="0020200C" w:rsidRPr="00FF0BEF">
              <w:rPr>
                <w:rFonts w:ascii="Times New Roman" w:hAnsi="Times New Roman" w:cs="Times New Roman"/>
              </w:rPr>
              <w:t xml:space="preserve"> Разработка</w:t>
            </w:r>
          </w:p>
          <w:p w:rsidR="0020200C" w:rsidRPr="00FF0BEF" w:rsidRDefault="0020200C" w:rsidP="00DB2E9B">
            <w:pPr>
              <w:jc w:val="both"/>
              <w:rPr>
                <w:rFonts w:ascii="Times New Roman" w:hAnsi="Times New Roman" w:cs="Times New Roman"/>
              </w:rPr>
            </w:pPr>
            <w:r w:rsidRPr="00FF0BEF">
              <w:rPr>
                <w:rFonts w:ascii="Times New Roman" w:hAnsi="Times New Roman" w:cs="Times New Roman"/>
              </w:rPr>
              <w:t>решений           по</w:t>
            </w:r>
          </w:p>
          <w:p w:rsidR="0020200C" w:rsidRPr="00FF0BEF" w:rsidRDefault="0020200C" w:rsidP="00DB2E9B">
            <w:pPr>
              <w:jc w:val="both"/>
              <w:rPr>
                <w:rFonts w:ascii="Times New Roman" w:hAnsi="Times New Roman" w:cs="Times New Roman"/>
              </w:rPr>
            </w:pPr>
            <w:r w:rsidRPr="00FF0BEF">
              <w:rPr>
                <w:rFonts w:ascii="Times New Roman" w:hAnsi="Times New Roman" w:cs="Times New Roman"/>
              </w:rPr>
              <w:t>комплекту</w:t>
            </w:r>
          </w:p>
          <w:p w:rsidR="0020200C" w:rsidRPr="00FF0BEF" w:rsidRDefault="0020200C" w:rsidP="00DB2E9B">
            <w:pPr>
              <w:jc w:val="both"/>
              <w:rPr>
                <w:rFonts w:ascii="Times New Roman" w:hAnsi="Times New Roman" w:cs="Times New Roman"/>
              </w:rPr>
            </w:pPr>
            <w:r w:rsidRPr="00FF0BEF">
              <w:rPr>
                <w:rFonts w:ascii="Times New Roman" w:hAnsi="Times New Roman" w:cs="Times New Roman"/>
              </w:rPr>
              <w:t>технологические</w:t>
            </w:r>
          </w:p>
          <w:p w:rsidR="0020200C" w:rsidRPr="00FF0BEF" w:rsidRDefault="0020200C" w:rsidP="00DB2E9B">
            <w:pPr>
              <w:jc w:val="both"/>
              <w:rPr>
                <w:rFonts w:ascii="Times New Roman" w:hAnsi="Times New Roman" w:cs="Times New Roman"/>
              </w:rPr>
            </w:pPr>
            <w:r w:rsidRPr="00FF0BEF">
              <w:rPr>
                <w:rFonts w:ascii="Times New Roman" w:hAnsi="Times New Roman" w:cs="Times New Roman"/>
              </w:rPr>
              <w:t>коммуникации</w:t>
            </w:r>
          </w:p>
          <w:p w:rsidR="0020200C" w:rsidRPr="00FF0BEF" w:rsidRDefault="0020200C" w:rsidP="00DB2E9B">
            <w:pPr>
              <w:jc w:val="both"/>
              <w:rPr>
                <w:rFonts w:ascii="Times New Roman" w:hAnsi="Times New Roman" w:cs="Times New Roman"/>
              </w:rPr>
            </w:pPr>
            <w:r w:rsidRPr="00FF0BEF">
              <w:rPr>
                <w:rFonts w:ascii="Times New Roman" w:hAnsi="Times New Roman" w:cs="Times New Roman"/>
              </w:rPr>
              <w:t>(ТК)</w:t>
            </w:r>
          </w:p>
          <w:p w:rsidR="0020200C" w:rsidRPr="00FF0BEF" w:rsidRDefault="0020200C" w:rsidP="00DB2E9B">
            <w:pPr>
              <w:pStyle w:val="a4"/>
              <w:shd w:val="clear" w:color="auto" w:fill="auto"/>
              <w:spacing w:line="240" w:lineRule="auto"/>
              <w:ind w:firstLine="0"/>
              <w:rPr>
                <w:rFonts w:ascii="Times New Roman" w:hAnsi="Times New Roman" w:cs="Times New Roman"/>
                <w:spacing w:val="0"/>
                <w:sz w:val="24"/>
                <w:szCs w:val="24"/>
              </w:rPr>
            </w:pPr>
          </w:p>
        </w:tc>
        <w:tc>
          <w:tcPr>
            <w:tcW w:w="7303" w:type="dxa"/>
            <w:tcBorders>
              <w:top w:val="single" w:sz="4" w:space="0" w:color="auto"/>
              <w:left w:val="single" w:sz="4" w:space="0" w:color="auto"/>
              <w:bottom w:val="single" w:sz="4" w:space="0" w:color="auto"/>
              <w:right w:val="single" w:sz="4" w:space="0" w:color="auto"/>
            </w:tcBorders>
            <w:shd w:val="clear" w:color="auto" w:fill="FFFFFF"/>
          </w:tcPr>
          <w:p w:rsidR="0020200C" w:rsidRPr="00FF0BEF" w:rsidRDefault="0020200C" w:rsidP="00256984">
            <w:pPr>
              <w:ind w:left="147"/>
              <w:jc w:val="both"/>
              <w:rPr>
                <w:rFonts w:ascii="Times New Roman" w:hAnsi="Times New Roman" w:cs="Times New Roman"/>
              </w:rPr>
            </w:pPr>
            <w:r w:rsidRPr="00FF0BEF">
              <w:rPr>
                <w:rFonts w:ascii="Times New Roman" w:hAnsi="Times New Roman" w:cs="Times New Roman"/>
              </w:rPr>
              <w:t>1. Решениями по комплекту технологические коммуникации выполнить трассировку следующих технологических, коммуникаций:</w:t>
            </w:r>
          </w:p>
          <w:p w:rsidR="0020200C" w:rsidRPr="00FF0BEF" w:rsidRDefault="0020200C" w:rsidP="00256984">
            <w:pPr>
              <w:ind w:left="147"/>
              <w:jc w:val="both"/>
              <w:rPr>
                <w:rFonts w:ascii="Times New Roman" w:hAnsi="Times New Roman" w:cs="Times New Roman"/>
              </w:rPr>
            </w:pPr>
            <w:r w:rsidRPr="00FF0BEF">
              <w:rPr>
                <w:rFonts w:ascii="Times New Roman" w:hAnsi="Times New Roman" w:cs="Times New Roman"/>
              </w:rPr>
              <w:t xml:space="preserve">- </w:t>
            </w:r>
            <w:r w:rsidR="002371B3" w:rsidRPr="00FF0BEF">
              <w:rPr>
                <w:rFonts w:ascii="Times New Roman" w:hAnsi="Times New Roman" w:cs="Times New Roman"/>
              </w:rPr>
              <w:t xml:space="preserve">природный </w:t>
            </w:r>
            <w:r w:rsidRPr="00FF0BEF">
              <w:rPr>
                <w:rFonts w:ascii="Times New Roman" w:hAnsi="Times New Roman" w:cs="Times New Roman"/>
              </w:rPr>
              <w:t>газ;</w:t>
            </w:r>
          </w:p>
          <w:p w:rsidR="0020200C" w:rsidRPr="00FF0BEF" w:rsidRDefault="00E65F76" w:rsidP="00256984">
            <w:pPr>
              <w:ind w:left="147"/>
              <w:jc w:val="both"/>
              <w:rPr>
                <w:rFonts w:ascii="Times New Roman" w:hAnsi="Times New Roman" w:cs="Times New Roman"/>
              </w:rPr>
            </w:pPr>
            <w:r w:rsidRPr="00FF0BEF">
              <w:rPr>
                <w:rFonts w:ascii="Times New Roman" w:hAnsi="Times New Roman" w:cs="Times New Roman"/>
              </w:rPr>
              <w:t>- воздух КИП</w:t>
            </w:r>
            <w:r w:rsidR="002371B3" w:rsidRPr="00FF0BEF">
              <w:rPr>
                <w:rFonts w:ascii="Times New Roman" w:hAnsi="Times New Roman" w:cs="Times New Roman"/>
              </w:rPr>
              <w:t>иА</w:t>
            </w:r>
            <w:r w:rsidRPr="00FF0BEF">
              <w:rPr>
                <w:rFonts w:ascii="Times New Roman" w:hAnsi="Times New Roman" w:cs="Times New Roman"/>
              </w:rPr>
              <w:t>.</w:t>
            </w:r>
          </w:p>
          <w:p w:rsidR="0020200C" w:rsidRPr="00FF0BEF" w:rsidRDefault="0020200C" w:rsidP="00256984">
            <w:pPr>
              <w:ind w:left="147"/>
              <w:jc w:val="both"/>
              <w:rPr>
                <w:rFonts w:ascii="Times New Roman" w:hAnsi="Times New Roman" w:cs="Times New Roman"/>
              </w:rPr>
            </w:pPr>
            <w:r w:rsidRPr="00FF0BEF">
              <w:rPr>
                <w:rFonts w:ascii="Times New Roman" w:hAnsi="Times New Roman" w:cs="Times New Roman"/>
              </w:rPr>
              <w:t>2.</w:t>
            </w:r>
            <w:r w:rsidR="00E65F76" w:rsidRPr="00FF0BEF">
              <w:rPr>
                <w:rFonts w:ascii="Times New Roman" w:hAnsi="Times New Roman" w:cs="Times New Roman"/>
              </w:rPr>
              <w:t xml:space="preserve"> </w:t>
            </w:r>
            <w:r w:rsidRPr="00FF0BEF">
              <w:rPr>
                <w:rFonts w:ascii="Times New Roman" w:hAnsi="Times New Roman" w:cs="Times New Roman"/>
              </w:rPr>
              <w:t>Трассировку технологических сетей выполнить надземной.</w:t>
            </w:r>
          </w:p>
          <w:p w:rsidR="0020200C" w:rsidRPr="00FF0BEF" w:rsidRDefault="0020200C" w:rsidP="00256984">
            <w:pPr>
              <w:ind w:left="147"/>
              <w:jc w:val="both"/>
              <w:rPr>
                <w:rFonts w:ascii="Times New Roman" w:hAnsi="Times New Roman" w:cs="Times New Roman"/>
              </w:rPr>
            </w:pPr>
            <w:r w:rsidRPr="00FF0BEF">
              <w:rPr>
                <w:rFonts w:ascii="Times New Roman" w:hAnsi="Times New Roman" w:cs="Times New Roman"/>
              </w:rPr>
              <w:t>3.</w:t>
            </w:r>
            <w:r w:rsidR="00E65F76" w:rsidRPr="00FF0BEF">
              <w:rPr>
                <w:rFonts w:ascii="Times New Roman" w:hAnsi="Times New Roman" w:cs="Times New Roman"/>
              </w:rPr>
              <w:t xml:space="preserve"> </w:t>
            </w:r>
            <w:r w:rsidRPr="00FF0BEF">
              <w:rPr>
                <w:rFonts w:ascii="Times New Roman" w:hAnsi="Times New Roman" w:cs="Times New Roman"/>
              </w:rPr>
              <w:t xml:space="preserve">Для выполнения тепловой изоляции применить теплоизоляционные маты из минеральной ваты. В качестве защитного покрытия применить сталь оцинкованную </w:t>
            </w:r>
            <w:r w:rsidR="00E65F76" w:rsidRPr="00FF0BEF">
              <w:rPr>
                <w:rFonts w:ascii="Times New Roman" w:hAnsi="Times New Roman" w:cs="Times New Roman"/>
              </w:rPr>
              <w:t>тонколистовую по ГОСТ 14918-80.</w:t>
            </w:r>
          </w:p>
          <w:p w:rsidR="0020200C" w:rsidRPr="00FF0BEF" w:rsidRDefault="00E65F76" w:rsidP="00256984">
            <w:pPr>
              <w:ind w:left="147"/>
              <w:jc w:val="both"/>
              <w:rPr>
                <w:rFonts w:ascii="Times New Roman" w:hAnsi="Times New Roman" w:cs="Times New Roman"/>
              </w:rPr>
            </w:pPr>
            <w:r w:rsidRPr="00FF0BEF">
              <w:rPr>
                <w:rFonts w:ascii="Times New Roman" w:hAnsi="Times New Roman" w:cs="Times New Roman"/>
              </w:rPr>
              <w:t xml:space="preserve">4. Границей проектирования сетей принять </w:t>
            </w:r>
            <w:r w:rsidR="0020200C" w:rsidRPr="00FF0BEF">
              <w:rPr>
                <w:rFonts w:ascii="Times New Roman" w:hAnsi="Times New Roman" w:cs="Times New Roman"/>
              </w:rPr>
              <w:t xml:space="preserve">границу </w:t>
            </w:r>
            <w:r w:rsidRPr="00FF0BEF">
              <w:rPr>
                <w:rFonts w:ascii="Times New Roman" w:hAnsi="Times New Roman" w:cs="Times New Roman"/>
              </w:rPr>
              <w:t>тех потока №4</w:t>
            </w:r>
            <w:r w:rsidR="0020200C" w:rsidRPr="00FF0BEF">
              <w:rPr>
                <w:rFonts w:ascii="Times New Roman" w:hAnsi="Times New Roman" w:cs="Times New Roman"/>
              </w:rPr>
              <w:t>. Предусмотре</w:t>
            </w:r>
            <w:r w:rsidR="002371B3" w:rsidRPr="00FF0BEF">
              <w:rPr>
                <w:rFonts w:ascii="Times New Roman" w:hAnsi="Times New Roman" w:cs="Times New Roman"/>
              </w:rPr>
              <w:t>ть выполнение точек подключения</w:t>
            </w:r>
            <w:r w:rsidR="0051350F" w:rsidRPr="00FF0BEF">
              <w:rPr>
                <w:rFonts w:ascii="Times New Roman" w:hAnsi="Times New Roman" w:cs="Times New Roman"/>
              </w:rPr>
              <w:t xml:space="preserve"> </w:t>
            </w:r>
            <w:r w:rsidRPr="00FF0BEF">
              <w:rPr>
                <w:rFonts w:ascii="Times New Roman" w:hAnsi="Times New Roman" w:cs="Times New Roman"/>
              </w:rPr>
              <w:t>с установкой</w:t>
            </w:r>
            <w:r w:rsidR="0020200C" w:rsidRPr="00FF0BEF">
              <w:rPr>
                <w:rFonts w:ascii="Times New Roman" w:hAnsi="Times New Roman" w:cs="Times New Roman"/>
              </w:rPr>
              <w:t xml:space="preserve"> откл</w:t>
            </w:r>
            <w:r w:rsidR="00217991" w:rsidRPr="00FF0BEF">
              <w:rPr>
                <w:rFonts w:ascii="Times New Roman" w:hAnsi="Times New Roman" w:cs="Times New Roman"/>
              </w:rPr>
              <w:t xml:space="preserve">ючающей арматуры и </w:t>
            </w:r>
            <w:r w:rsidR="008549F8" w:rsidRPr="00FF0BEF">
              <w:rPr>
                <w:rFonts w:ascii="Times New Roman" w:hAnsi="Times New Roman" w:cs="Times New Roman"/>
              </w:rPr>
              <w:t xml:space="preserve">разработкой </w:t>
            </w:r>
            <w:r w:rsidR="0020200C" w:rsidRPr="00FF0BEF">
              <w:rPr>
                <w:rFonts w:ascii="Times New Roman" w:hAnsi="Times New Roman" w:cs="Times New Roman"/>
              </w:rPr>
              <w:t>площадок обсл</w:t>
            </w:r>
            <w:r w:rsidRPr="00FF0BEF">
              <w:rPr>
                <w:rFonts w:ascii="Times New Roman" w:hAnsi="Times New Roman" w:cs="Times New Roman"/>
              </w:rPr>
              <w:t>уживания отключающей арматуры в точках</w:t>
            </w:r>
            <w:r w:rsidR="0020200C" w:rsidRPr="00FF0BEF">
              <w:rPr>
                <w:rFonts w:ascii="Times New Roman" w:hAnsi="Times New Roman" w:cs="Times New Roman"/>
              </w:rPr>
              <w:t xml:space="preserve"> подключения</w:t>
            </w:r>
            <w:r w:rsidRPr="00FF0BEF">
              <w:rPr>
                <w:rFonts w:ascii="Times New Roman" w:hAnsi="Times New Roman" w:cs="Times New Roman"/>
              </w:rPr>
              <w:t xml:space="preserve"> </w:t>
            </w:r>
            <w:r w:rsidR="0051350F" w:rsidRPr="00FF0BEF">
              <w:rPr>
                <w:rFonts w:ascii="Times New Roman" w:hAnsi="Times New Roman" w:cs="Times New Roman"/>
              </w:rPr>
              <w:t xml:space="preserve">к магистральным (межцеховым). </w:t>
            </w:r>
          </w:p>
        </w:tc>
      </w:tr>
      <w:tr w:rsidR="0020200C" w:rsidRPr="00FF0BEF" w:rsidTr="00256984">
        <w:trPr>
          <w:trHeight w:val="900"/>
          <w:jc w:val="center"/>
        </w:trPr>
        <w:tc>
          <w:tcPr>
            <w:tcW w:w="3620" w:type="dxa"/>
            <w:tcBorders>
              <w:top w:val="single" w:sz="4" w:space="0" w:color="auto"/>
              <w:left w:val="single" w:sz="4" w:space="0" w:color="auto"/>
              <w:bottom w:val="single" w:sz="4" w:space="0" w:color="auto"/>
              <w:right w:val="single" w:sz="4" w:space="0" w:color="auto"/>
            </w:tcBorders>
            <w:shd w:val="clear" w:color="auto" w:fill="FFFFFF"/>
          </w:tcPr>
          <w:p w:rsidR="0020200C" w:rsidRPr="00FF0BEF" w:rsidRDefault="00CF363E" w:rsidP="000946B8">
            <w:pPr>
              <w:rPr>
                <w:rFonts w:ascii="Times New Roman" w:hAnsi="Times New Roman" w:cs="Times New Roman"/>
              </w:rPr>
            </w:pPr>
            <w:r w:rsidRPr="00FF0BEF">
              <w:rPr>
                <w:rFonts w:ascii="Times New Roman" w:hAnsi="Times New Roman" w:cs="Times New Roman"/>
              </w:rPr>
              <w:t>5</w:t>
            </w:r>
            <w:r w:rsidR="00477D71" w:rsidRPr="00FF0BEF">
              <w:rPr>
                <w:rFonts w:ascii="Times New Roman" w:hAnsi="Times New Roman" w:cs="Times New Roman"/>
              </w:rPr>
              <w:t>.</w:t>
            </w:r>
            <w:r w:rsidR="000946B8">
              <w:rPr>
                <w:rFonts w:ascii="Times New Roman" w:hAnsi="Times New Roman" w:cs="Times New Roman"/>
              </w:rPr>
              <w:t>2</w:t>
            </w:r>
            <w:r w:rsidR="00477D71" w:rsidRPr="00FF0BEF">
              <w:rPr>
                <w:rFonts w:ascii="Times New Roman" w:hAnsi="Times New Roman" w:cs="Times New Roman"/>
              </w:rPr>
              <w:t>.</w:t>
            </w:r>
            <w:r w:rsidR="002C1EE1">
              <w:rPr>
                <w:rFonts w:ascii="Times New Roman" w:hAnsi="Times New Roman" w:cs="Times New Roman"/>
              </w:rPr>
              <w:t>6</w:t>
            </w:r>
            <w:r w:rsidR="0020200C" w:rsidRPr="00FF0BEF">
              <w:rPr>
                <w:rFonts w:ascii="Times New Roman" w:hAnsi="Times New Roman" w:cs="Times New Roman"/>
              </w:rPr>
              <w:t xml:space="preserve"> Разработка решений по комплекту электроснабжение (ЭС)</w:t>
            </w:r>
          </w:p>
        </w:tc>
        <w:tc>
          <w:tcPr>
            <w:tcW w:w="7303" w:type="dxa"/>
            <w:tcBorders>
              <w:top w:val="single" w:sz="4" w:space="0" w:color="auto"/>
              <w:left w:val="single" w:sz="4" w:space="0" w:color="auto"/>
              <w:bottom w:val="single" w:sz="4" w:space="0" w:color="auto"/>
              <w:right w:val="single" w:sz="4" w:space="0" w:color="auto"/>
            </w:tcBorders>
            <w:shd w:val="clear" w:color="auto" w:fill="FFFFFF"/>
          </w:tcPr>
          <w:p w:rsidR="0020200C" w:rsidRPr="00FF0BEF" w:rsidRDefault="0020200C" w:rsidP="00256984">
            <w:pPr>
              <w:ind w:left="147"/>
              <w:rPr>
                <w:rFonts w:ascii="Times New Roman" w:hAnsi="Times New Roman" w:cs="Times New Roman"/>
                <w:bCs/>
              </w:rPr>
            </w:pPr>
            <w:r w:rsidRPr="00FF0BEF">
              <w:rPr>
                <w:rFonts w:ascii="Times New Roman" w:hAnsi="Times New Roman" w:cs="Times New Roman"/>
                <w:bCs/>
              </w:rPr>
              <w:t xml:space="preserve">1 Выполнить следующие решения по электроснабжению: </w:t>
            </w:r>
          </w:p>
          <w:p w:rsidR="0020200C" w:rsidRPr="00FF0BEF" w:rsidRDefault="0020200C" w:rsidP="00256984">
            <w:pPr>
              <w:ind w:left="147"/>
              <w:rPr>
                <w:rFonts w:ascii="Times New Roman" w:hAnsi="Times New Roman" w:cs="Times New Roman"/>
                <w:bCs/>
              </w:rPr>
            </w:pPr>
            <w:r w:rsidRPr="00FF0BEF">
              <w:rPr>
                <w:rFonts w:ascii="Times New Roman" w:hAnsi="Times New Roman" w:cs="Times New Roman"/>
                <w:bCs/>
              </w:rPr>
              <w:t>- электроснабжение электропотребителей</w:t>
            </w:r>
            <w:r w:rsidR="00580828">
              <w:rPr>
                <w:rFonts w:ascii="Times New Roman" w:hAnsi="Times New Roman" w:cs="Times New Roman"/>
                <w:bCs/>
              </w:rPr>
              <w:t xml:space="preserve"> (Приложение 2)</w:t>
            </w:r>
            <w:r w:rsidRPr="00FF0BEF">
              <w:rPr>
                <w:rFonts w:ascii="Times New Roman" w:hAnsi="Times New Roman" w:cs="Times New Roman"/>
                <w:bCs/>
              </w:rPr>
              <w:t xml:space="preserve">, </w:t>
            </w:r>
            <w:r w:rsidR="00D34A05" w:rsidRPr="00FF0BEF">
              <w:rPr>
                <w:rFonts w:ascii="Times New Roman" w:hAnsi="Times New Roman" w:cs="Times New Roman"/>
                <w:bCs/>
              </w:rPr>
              <w:t xml:space="preserve">проектируемого оборудования </w:t>
            </w:r>
            <w:r w:rsidRPr="00FF0BEF">
              <w:rPr>
                <w:rFonts w:ascii="Times New Roman" w:hAnsi="Times New Roman" w:cs="Times New Roman"/>
                <w:bCs/>
              </w:rPr>
              <w:t>технологического потока</w:t>
            </w:r>
            <w:r w:rsidR="00D34A05" w:rsidRPr="00FF0BEF">
              <w:rPr>
                <w:rFonts w:ascii="Times New Roman" w:hAnsi="Times New Roman" w:cs="Times New Roman"/>
                <w:bCs/>
              </w:rPr>
              <w:t xml:space="preserve"> №4</w:t>
            </w:r>
            <w:r w:rsidRPr="00FF0BEF">
              <w:rPr>
                <w:rFonts w:ascii="Times New Roman" w:hAnsi="Times New Roman" w:cs="Times New Roman"/>
                <w:bCs/>
              </w:rPr>
              <w:t xml:space="preserve"> осуществить от </w:t>
            </w:r>
            <w:r w:rsidR="00D34A05" w:rsidRPr="00FF0BEF">
              <w:rPr>
                <w:rFonts w:ascii="Times New Roman" w:hAnsi="Times New Roman" w:cs="Times New Roman"/>
                <w:bCs/>
              </w:rPr>
              <w:t>существующей ЩСУ-</w:t>
            </w:r>
            <w:r w:rsidRPr="00FF0BEF">
              <w:rPr>
                <w:rFonts w:ascii="Times New Roman" w:hAnsi="Times New Roman" w:cs="Times New Roman"/>
                <w:bCs/>
              </w:rPr>
              <w:t>0,4 кВ</w:t>
            </w:r>
            <w:r w:rsidR="00D34A05" w:rsidRPr="00FF0BEF">
              <w:rPr>
                <w:rFonts w:ascii="Times New Roman" w:hAnsi="Times New Roman" w:cs="Times New Roman"/>
                <w:bCs/>
              </w:rPr>
              <w:t xml:space="preserve"> тех.потока №4;</w:t>
            </w:r>
          </w:p>
          <w:p w:rsidR="0020200C" w:rsidRPr="00FF0BEF" w:rsidRDefault="0020200C" w:rsidP="00256984">
            <w:pPr>
              <w:ind w:left="147"/>
              <w:rPr>
                <w:rFonts w:ascii="Times New Roman" w:hAnsi="Times New Roman" w:cs="Times New Roman"/>
                <w:bCs/>
              </w:rPr>
            </w:pPr>
            <w:r w:rsidRPr="00FF0BEF">
              <w:rPr>
                <w:rFonts w:ascii="Times New Roman" w:hAnsi="Times New Roman" w:cs="Times New Roman"/>
                <w:bCs/>
              </w:rPr>
              <w:t xml:space="preserve">- включить </w:t>
            </w:r>
            <w:r w:rsidR="00D34A05" w:rsidRPr="00FF0BEF">
              <w:rPr>
                <w:rFonts w:ascii="Times New Roman" w:hAnsi="Times New Roman" w:cs="Times New Roman"/>
                <w:bCs/>
              </w:rPr>
              <w:t xml:space="preserve">в существующую </w:t>
            </w:r>
            <w:r w:rsidRPr="00FF0BEF">
              <w:rPr>
                <w:rFonts w:ascii="Times New Roman" w:hAnsi="Times New Roman" w:cs="Times New Roman"/>
                <w:bCs/>
              </w:rPr>
              <w:t>документацию</w:t>
            </w:r>
            <w:r w:rsidR="00C83C79" w:rsidRPr="00FF0BEF">
              <w:rPr>
                <w:rFonts w:ascii="Times New Roman" w:hAnsi="Times New Roman" w:cs="Times New Roman"/>
                <w:bCs/>
              </w:rPr>
              <w:t xml:space="preserve"> пусковую и защитную аппаратуру, согласованную</w:t>
            </w:r>
            <w:r w:rsidR="002944B3" w:rsidRPr="00FF0BEF">
              <w:rPr>
                <w:rFonts w:ascii="Times New Roman" w:hAnsi="Times New Roman" w:cs="Times New Roman"/>
                <w:bCs/>
              </w:rPr>
              <w:t xml:space="preserve"> с Заказчиком</w:t>
            </w:r>
            <w:r w:rsidR="00D34A05" w:rsidRPr="00FF0BEF">
              <w:rPr>
                <w:rFonts w:ascii="Times New Roman" w:hAnsi="Times New Roman" w:cs="Times New Roman"/>
                <w:bCs/>
              </w:rPr>
              <w:t xml:space="preserve"> с учетом имеющегося резерва по мощности</w:t>
            </w:r>
            <w:r w:rsidRPr="00FF0BEF">
              <w:rPr>
                <w:rFonts w:ascii="Times New Roman" w:hAnsi="Times New Roman" w:cs="Times New Roman"/>
                <w:bCs/>
              </w:rPr>
              <w:t>;</w:t>
            </w:r>
          </w:p>
          <w:p w:rsidR="0020200C" w:rsidRPr="00FF0BEF" w:rsidRDefault="0020200C" w:rsidP="00256984">
            <w:pPr>
              <w:ind w:left="147"/>
              <w:rPr>
                <w:rFonts w:ascii="Times New Roman" w:hAnsi="Times New Roman" w:cs="Times New Roman"/>
                <w:bCs/>
              </w:rPr>
            </w:pPr>
            <w:r w:rsidRPr="00FF0BEF">
              <w:rPr>
                <w:rFonts w:ascii="Times New Roman" w:hAnsi="Times New Roman" w:cs="Times New Roman"/>
                <w:bCs/>
              </w:rPr>
              <w:t xml:space="preserve"> - однолинейные схемы щитового оборудования</w:t>
            </w:r>
            <w:r w:rsidR="00D34A05" w:rsidRPr="00FF0BEF">
              <w:rPr>
                <w:rFonts w:ascii="Times New Roman" w:hAnsi="Times New Roman" w:cs="Times New Roman"/>
                <w:bCs/>
              </w:rPr>
              <w:t>, за основу принять действующие схемы</w:t>
            </w:r>
            <w:r w:rsidRPr="00FF0BEF">
              <w:rPr>
                <w:rFonts w:ascii="Times New Roman" w:hAnsi="Times New Roman" w:cs="Times New Roman"/>
                <w:bCs/>
              </w:rPr>
              <w:t>;</w:t>
            </w:r>
          </w:p>
          <w:p w:rsidR="0020200C" w:rsidRPr="00FF0BEF" w:rsidRDefault="0020200C" w:rsidP="00256984">
            <w:pPr>
              <w:ind w:left="147"/>
              <w:rPr>
                <w:rFonts w:ascii="Times New Roman" w:hAnsi="Times New Roman" w:cs="Times New Roman"/>
                <w:bCs/>
              </w:rPr>
            </w:pPr>
            <w:r w:rsidRPr="00FF0BEF">
              <w:rPr>
                <w:rFonts w:ascii="Times New Roman" w:hAnsi="Times New Roman" w:cs="Times New Roman"/>
                <w:bCs/>
              </w:rPr>
              <w:t xml:space="preserve"> - кабельные трассы</w:t>
            </w:r>
            <w:r w:rsidR="00D34A05" w:rsidRPr="00FF0BEF">
              <w:rPr>
                <w:rFonts w:ascii="Times New Roman" w:hAnsi="Times New Roman" w:cs="Times New Roman"/>
                <w:bCs/>
              </w:rPr>
              <w:t xml:space="preserve"> (в том числе существующие)</w:t>
            </w:r>
            <w:r w:rsidRPr="00FF0BEF">
              <w:rPr>
                <w:rFonts w:ascii="Times New Roman" w:hAnsi="Times New Roman" w:cs="Times New Roman"/>
                <w:bCs/>
              </w:rPr>
              <w:t xml:space="preserve">, эстакады с применением кабеленесущих систем типа </w:t>
            </w:r>
            <w:r w:rsidR="00D34A05" w:rsidRPr="00FF0BEF">
              <w:rPr>
                <w:rFonts w:ascii="Times New Roman" w:hAnsi="Times New Roman" w:cs="Times New Roman"/>
                <w:bCs/>
              </w:rPr>
              <w:t>–</w:t>
            </w:r>
            <w:r w:rsidRPr="00FF0BEF">
              <w:rPr>
                <w:rFonts w:ascii="Times New Roman" w:hAnsi="Times New Roman" w:cs="Times New Roman"/>
                <w:bCs/>
              </w:rPr>
              <w:t xml:space="preserve"> лоток</w:t>
            </w:r>
            <w:r w:rsidR="00D34A05" w:rsidRPr="00FF0BEF">
              <w:rPr>
                <w:rFonts w:ascii="Times New Roman" w:hAnsi="Times New Roman" w:cs="Times New Roman"/>
                <w:bCs/>
              </w:rPr>
              <w:t>.</w:t>
            </w:r>
          </w:p>
          <w:p w:rsidR="00D34A05" w:rsidRPr="00FF0BEF" w:rsidRDefault="00D34A05" w:rsidP="00256984">
            <w:pPr>
              <w:ind w:left="147"/>
              <w:rPr>
                <w:rFonts w:ascii="Times New Roman" w:hAnsi="Times New Roman" w:cs="Times New Roman"/>
                <w:bCs/>
              </w:rPr>
            </w:pPr>
          </w:p>
          <w:p w:rsidR="0020200C" w:rsidRPr="00FF0BEF" w:rsidRDefault="0020200C" w:rsidP="00256984">
            <w:pPr>
              <w:ind w:left="147"/>
              <w:rPr>
                <w:rFonts w:ascii="Times New Roman" w:hAnsi="Times New Roman" w:cs="Times New Roman"/>
                <w:bCs/>
              </w:rPr>
            </w:pPr>
            <w:r w:rsidRPr="00FF0BEF">
              <w:rPr>
                <w:rFonts w:ascii="Times New Roman" w:hAnsi="Times New Roman" w:cs="Times New Roman"/>
                <w:bCs/>
              </w:rPr>
              <w:t>2 Сети электроснабжения выполнить медными кабелями</w:t>
            </w:r>
            <w:r w:rsidR="00D34A05" w:rsidRPr="00FF0BEF">
              <w:rPr>
                <w:rFonts w:ascii="Times New Roman" w:hAnsi="Times New Roman" w:cs="Times New Roman"/>
                <w:bCs/>
              </w:rPr>
              <w:t xml:space="preserve"> типа ВВГнг</w:t>
            </w:r>
            <w:r w:rsidRPr="00FF0BEF">
              <w:rPr>
                <w:rFonts w:ascii="Times New Roman" w:hAnsi="Times New Roman" w:cs="Times New Roman"/>
                <w:bCs/>
              </w:rPr>
              <w:t>.</w:t>
            </w:r>
          </w:p>
          <w:p w:rsidR="00695250" w:rsidRPr="00FF0BEF" w:rsidRDefault="00695250" w:rsidP="00256984">
            <w:pPr>
              <w:ind w:left="147"/>
              <w:rPr>
                <w:rFonts w:ascii="Times New Roman" w:hAnsi="Times New Roman" w:cs="Times New Roman"/>
                <w:bCs/>
              </w:rPr>
            </w:pPr>
          </w:p>
          <w:p w:rsidR="0020200C" w:rsidRPr="00FF0BEF" w:rsidRDefault="00D34A05" w:rsidP="00256984">
            <w:pPr>
              <w:ind w:left="147"/>
              <w:rPr>
                <w:rFonts w:ascii="Times New Roman" w:hAnsi="Times New Roman" w:cs="Times New Roman"/>
                <w:bCs/>
              </w:rPr>
            </w:pPr>
            <w:r w:rsidRPr="00FF0BEF">
              <w:rPr>
                <w:rFonts w:ascii="Times New Roman" w:hAnsi="Times New Roman" w:cs="Times New Roman"/>
                <w:bCs/>
              </w:rPr>
              <w:t>3</w:t>
            </w:r>
            <w:r w:rsidR="0020200C" w:rsidRPr="00FF0BEF">
              <w:rPr>
                <w:rFonts w:ascii="Times New Roman" w:hAnsi="Times New Roman" w:cs="Times New Roman"/>
                <w:bCs/>
              </w:rPr>
              <w:t xml:space="preserve"> Электроснабжение потребителей электрической энергии системы автоматики (контроля, регистрации, сигнализации технологических процессов) выполнить по I категории электроснабжения от </w:t>
            </w:r>
            <w:r w:rsidRPr="00FF0BEF">
              <w:rPr>
                <w:rFonts w:ascii="Times New Roman" w:hAnsi="Times New Roman" w:cs="Times New Roman"/>
                <w:bCs/>
              </w:rPr>
              <w:t xml:space="preserve">существующих </w:t>
            </w:r>
            <w:r w:rsidR="0020200C" w:rsidRPr="00FF0BEF">
              <w:rPr>
                <w:rFonts w:ascii="Times New Roman" w:hAnsi="Times New Roman" w:cs="Times New Roman"/>
                <w:bCs/>
              </w:rPr>
              <w:t>отдельных щитов АВР. Щиты АВР установ</w:t>
            </w:r>
            <w:r w:rsidRPr="00FF0BEF">
              <w:rPr>
                <w:rFonts w:ascii="Times New Roman" w:hAnsi="Times New Roman" w:cs="Times New Roman"/>
                <w:bCs/>
              </w:rPr>
              <w:t>лены</w:t>
            </w:r>
            <w:r w:rsidR="0020200C" w:rsidRPr="00FF0BEF">
              <w:rPr>
                <w:rFonts w:ascii="Times New Roman" w:hAnsi="Times New Roman" w:cs="Times New Roman"/>
                <w:bCs/>
              </w:rPr>
              <w:t xml:space="preserve"> в </w:t>
            </w:r>
            <w:r w:rsidRPr="00FF0BEF">
              <w:rPr>
                <w:rFonts w:ascii="Times New Roman" w:hAnsi="Times New Roman" w:cs="Times New Roman"/>
                <w:bCs/>
              </w:rPr>
              <w:t>существующей ЩСУ-0,4кВ тех. потока №4.</w:t>
            </w:r>
          </w:p>
          <w:p w:rsidR="0020200C" w:rsidRPr="00FF0BEF" w:rsidRDefault="0020200C" w:rsidP="00256984">
            <w:pPr>
              <w:ind w:left="147"/>
              <w:rPr>
                <w:rFonts w:ascii="Times New Roman" w:hAnsi="Times New Roman" w:cs="Times New Roman"/>
                <w:bCs/>
              </w:rPr>
            </w:pPr>
          </w:p>
          <w:p w:rsidR="0020200C" w:rsidRPr="00FF0BEF" w:rsidRDefault="00C83C79" w:rsidP="00256984">
            <w:pPr>
              <w:ind w:left="147"/>
              <w:rPr>
                <w:rFonts w:ascii="Times New Roman" w:hAnsi="Times New Roman" w:cs="Times New Roman"/>
                <w:bCs/>
              </w:rPr>
            </w:pPr>
            <w:r w:rsidRPr="00FF0BEF">
              <w:rPr>
                <w:rFonts w:ascii="Times New Roman" w:hAnsi="Times New Roman" w:cs="Times New Roman"/>
                <w:bCs/>
              </w:rPr>
              <w:t>4</w:t>
            </w:r>
            <w:r w:rsidR="0020200C" w:rsidRPr="00FF0BEF">
              <w:rPr>
                <w:rFonts w:ascii="Times New Roman" w:hAnsi="Times New Roman" w:cs="Times New Roman"/>
                <w:bCs/>
              </w:rPr>
              <w:t xml:space="preserve"> Для защиты электродвигател</w:t>
            </w:r>
            <w:r w:rsidR="00523FDD">
              <w:rPr>
                <w:rFonts w:ascii="Times New Roman" w:hAnsi="Times New Roman" w:cs="Times New Roman"/>
                <w:bCs/>
              </w:rPr>
              <w:t>я</w:t>
            </w:r>
            <w:r w:rsidR="0020200C" w:rsidRPr="00FF0BEF">
              <w:rPr>
                <w:rFonts w:ascii="Times New Roman" w:hAnsi="Times New Roman" w:cs="Times New Roman"/>
                <w:bCs/>
              </w:rPr>
              <w:t xml:space="preserve"> мощностью </w:t>
            </w:r>
            <w:r w:rsidR="00523FDD">
              <w:rPr>
                <w:rFonts w:ascii="Times New Roman" w:hAnsi="Times New Roman" w:cs="Times New Roman"/>
                <w:bCs/>
              </w:rPr>
              <w:t>4</w:t>
            </w:r>
            <w:r w:rsidR="0020200C" w:rsidRPr="00FF0BEF">
              <w:rPr>
                <w:rFonts w:ascii="Times New Roman" w:hAnsi="Times New Roman" w:cs="Times New Roman"/>
                <w:bCs/>
              </w:rPr>
              <w:t>5кВт применить реле токовой з</w:t>
            </w:r>
            <w:r w:rsidR="002944B3" w:rsidRPr="00FF0BEF">
              <w:rPr>
                <w:rFonts w:ascii="Times New Roman" w:hAnsi="Times New Roman" w:cs="Times New Roman"/>
                <w:bCs/>
              </w:rPr>
              <w:t>ащиты</w:t>
            </w:r>
            <w:r w:rsidRPr="00FF0BEF">
              <w:rPr>
                <w:rFonts w:ascii="Times New Roman" w:hAnsi="Times New Roman" w:cs="Times New Roman"/>
                <w:bCs/>
              </w:rPr>
              <w:t>.</w:t>
            </w:r>
          </w:p>
        </w:tc>
      </w:tr>
      <w:tr w:rsidR="0020200C" w:rsidRPr="00FF0BEF" w:rsidTr="00256984">
        <w:trPr>
          <w:trHeight w:val="900"/>
          <w:jc w:val="center"/>
        </w:trPr>
        <w:tc>
          <w:tcPr>
            <w:tcW w:w="3620" w:type="dxa"/>
            <w:tcBorders>
              <w:top w:val="single" w:sz="4" w:space="0" w:color="auto"/>
              <w:left w:val="single" w:sz="4" w:space="0" w:color="auto"/>
              <w:bottom w:val="single" w:sz="4" w:space="0" w:color="auto"/>
              <w:right w:val="single" w:sz="4" w:space="0" w:color="auto"/>
            </w:tcBorders>
            <w:shd w:val="clear" w:color="auto" w:fill="FFFFFF"/>
          </w:tcPr>
          <w:p w:rsidR="0020200C" w:rsidRPr="00FF0BEF" w:rsidRDefault="00CF363E" w:rsidP="000946B8">
            <w:pPr>
              <w:rPr>
                <w:rFonts w:ascii="Times New Roman" w:hAnsi="Times New Roman" w:cs="Times New Roman"/>
              </w:rPr>
            </w:pPr>
            <w:r w:rsidRPr="00FF0BEF">
              <w:rPr>
                <w:rFonts w:ascii="Times New Roman" w:hAnsi="Times New Roman" w:cs="Times New Roman"/>
              </w:rPr>
              <w:t>5</w:t>
            </w:r>
            <w:r w:rsidR="00477D71" w:rsidRPr="00FF0BEF">
              <w:rPr>
                <w:rFonts w:ascii="Times New Roman" w:hAnsi="Times New Roman" w:cs="Times New Roman"/>
              </w:rPr>
              <w:t>.</w:t>
            </w:r>
            <w:r w:rsidR="000946B8">
              <w:rPr>
                <w:rFonts w:ascii="Times New Roman" w:hAnsi="Times New Roman" w:cs="Times New Roman"/>
              </w:rPr>
              <w:t>2</w:t>
            </w:r>
            <w:r w:rsidR="00477D71" w:rsidRPr="00FF0BEF">
              <w:rPr>
                <w:rFonts w:ascii="Times New Roman" w:hAnsi="Times New Roman" w:cs="Times New Roman"/>
              </w:rPr>
              <w:t>.</w:t>
            </w:r>
            <w:r w:rsidR="002C1EE1">
              <w:rPr>
                <w:rFonts w:ascii="Times New Roman" w:hAnsi="Times New Roman" w:cs="Times New Roman"/>
              </w:rPr>
              <w:t>7</w:t>
            </w:r>
            <w:r w:rsidR="0020200C" w:rsidRPr="00FF0BEF">
              <w:rPr>
                <w:rFonts w:ascii="Times New Roman" w:hAnsi="Times New Roman" w:cs="Times New Roman"/>
              </w:rPr>
              <w:t xml:space="preserve"> Разработка решений по комплекту силовое электрооборудование (ЭМ)</w:t>
            </w:r>
          </w:p>
        </w:tc>
        <w:tc>
          <w:tcPr>
            <w:tcW w:w="7303" w:type="dxa"/>
            <w:tcBorders>
              <w:top w:val="single" w:sz="4" w:space="0" w:color="auto"/>
              <w:left w:val="single" w:sz="4" w:space="0" w:color="auto"/>
              <w:bottom w:val="single" w:sz="4" w:space="0" w:color="auto"/>
              <w:right w:val="single" w:sz="4" w:space="0" w:color="auto"/>
            </w:tcBorders>
            <w:shd w:val="clear" w:color="auto" w:fill="FFFFFF"/>
          </w:tcPr>
          <w:p w:rsidR="002371B3" w:rsidRPr="00FF0BEF" w:rsidRDefault="0020200C" w:rsidP="00256984">
            <w:pPr>
              <w:ind w:left="147"/>
              <w:rPr>
                <w:rFonts w:ascii="Times New Roman" w:hAnsi="Times New Roman" w:cs="Times New Roman"/>
                <w:bCs/>
              </w:rPr>
            </w:pPr>
            <w:r w:rsidRPr="00FF0BEF">
              <w:rPr>
                <w:rFonts w:ascii="Times New Roman" w:hAnsi="Times New Roman" w:cs="Times New Roman"/>
                <w:bCs/>
              </w:rPr>
              <w:t>1 Разработать кабельные трассы электрических сетей, прокладку кабелей предусмотреть по корпусам установок или по отдельно стоящим опорам.</w:t>
            </w:r>
          </w:p>
          <w:p w:rsidR="0020200C" w:rsidRPr="00FF0BEF" w:rsidRDefault="0020200C" w:rsidP="00256984">
            <w:pPr>
              <w:ind w:left="147"/>
              <w:rPr>
                <w:rFonts w:ascii="Times New Roman" w:hAnsi="Times New Roman" w:cs="Times New Roman"/>
                <w:bCs/>
              </w:rPr>
            </w:pPr>
            <w:r w:rsidRPr="00FF0BEF">
              <w:rPr>
                <w:rFonts w:ascii="Times New Roman" w:hAnsi="Times New Roman" w:cs="Times New Roman"/>
                <w:bCs/>
              </w:rPr>
              <w:t>2 При необходимости использовать вводные и распределительные (соединительные коробки).</w:t>
            </w:r>
          </w:p>
          <w:p w:rsidR="0020200C" w:rsidRPr="00FF0BEF" w:rsidRDefault="0020200C" w:rsidP="00256984">
            <w:pPr>
              <w:ind w:left="147"/>
              <w:rPr>
                <w:rFonts w:ascii="Times New Roman" w:hAnsi="Times New Roman" w:cs="Times New Roman"/>
              </w:rPr>
            </w:pPr>
            <w:r w:rsidRPr="00FF0BEF">
              <w:rPr>
                <w:rFonts w:ascii="Times New Roman" w:hAnsi="Times New Roman" w:cs="Times New Roman"/>
                <w:bCs/>
              </w:rPr>
              <w:t>3 Сети силового электрооборудов</w:t>
            </w:r>
            <w:r w:rsidR="00D80F45" w:rsidRPr="00FF0BEF">
              <w:rPr>
                <w:rFonts w:ascii="Times New Roman" w:hAnsi="Times New Roman" w:cs="Times New Roman"/>
                <w:bCs/>
              </w:rPr>
              <w:t>ания выполнить медными кабелями.</w:t>
            </w:r>
          </w:p>
        </w:tc>
      </w:tr>
      <w:tr w:rsidR="0020200C" w:rsidRPr="00FF0BEF" w:rsidTr="00256984">
        <w:trPr>
          <w:trHeight w:val="900"/>
          <w:jc w:val="center"/>
        </w:trPr>
        <w:tc>
          <w:tcPr>
            <w:tcW w:w="3620" w:type="dxa"/>
            <w:tcBorders>
              <w:top w:val="single" w:sz="4" w:space="0" w:color="auto"/>
              <w:left w:val="single" w:sz="4" w:space="0" w:color="auto"/>
              <w:bottom w:val="single" w:sz="4" w:space="0" w:color="auto"/>
              <w:right w:val="single" w:sz="4" w:space="0" w:color="auto"/>
            </w:tcBorders>
            <w:shd w:val="clear" w:color="auto" w:fill="FFFFFF"/>
          </w:tcPr>
          <w:p w:rsidR="0020200C" w:rsidRPr="00FF0BEF" w:rsidRDefault="00CF363E" w:rsidP="000946B8">
            <w:pPr>
              <w:rPr>
                <w:rFonts w:ascii="Times New Roman" w:hAnsi="Times New Roman" w:cs="Times New Roman"/>
              </w:rPr>
            </w:pPr>
            <w:r w:rsidRPr="00FF0BEF">
              <w:rPr>
                <w:rFonts w:ascii="Times New Roman" w:hAnsi="Times New Roman" w:cs="Times New Roman"/>
                <w:bCs/>
              </w:rPr>
              <w:t>5</w:t>
            </w:r>
            <w:r w:rsidR="00477D71" w:rsidRPr="00FF0BEF">
              <w:rPr>
                <w:rFonts w:ascii="Times New Roman" w:hAnsi="Times New Roman" w:cs="Times New Roman"/>
                <w:bCs/>
              </w:rPr>
              <w:t>.</w:t>
            </w:r>
            <w:r w:rsidR="000946B8">
              <w:rPr>
                <w:rFonts w:ascii="Times New Roman" w:hAnsi="Times New Roman" w:cs="Times New Roman"/>
                <w:bCs/>
              </w:rPr>
              <w:t>2</w:t>
            </w:r>
            <w:r w:rsidR="00477D71" w:rsidRPr="00FF0BEF">
              <w:rPr>
                <w:rFonts w:ascii="Times New Roman" w:hAnsi="Times New Roman" w:cs="Times New Roman"/>
                <w:bCs/>
              </w:rPr>
              <w:t>.</w:t>
            </w:r>
            <w:r w:rsidR="002C1EE1">
              <w:rPr>
                <w:rFonts w:ascii="Times New Roman" w:hAnsi="Times New Roman" w:cs="Times New Roman"/>
                <w:bCs/>
              </w:rPr>
              <w:t>8</w:t>
            </w:r>
            <w:r w:rsidR="0020200C" w:rsidRPr="00FF0BEF">
              <w:rPr>
                <w:rFonts w:ascii="Times New Roman" w:hAnsi="Times New Roman" w:cs="Times New Roman"/>
                <w:bCs/>
              </w:rPr>
              <w:t xml:space="preserve"> Разработка решений по комплекту электрическое освещение (внутреннее) (ЭО)</w:t>
            </w:r>
          </w:p>
        </w:tc>
        <w:tc>
          <w:tcPr>
            <w:tcW w:w="7303" w:type="dxa"/>
            <w:tcBorders>
              <w:top w:val="single" w:sz="4" w:space="0" w:color="auto"/>
              <w:left w:val="single" w:sz="4" w:space="0" w:color="auto"/>
              <w:bottom w:val="single" w:sz="4" w:space="0" w:color="auto"/>
              <w:right w:val="single" w:sz="4" w:space="0" w:color="auto"/>
            </w:tcBorders>
            <w:shd w:val="clear" w:color="auto" w:fill="FFFFFF"/>
          </w:tcPr>
          <w:p w:rsidR="0020200C" w:rsidRPr="00FF0BEF" w:rsidRDefault="0020200C" w:rsidP="00256984">
            <w:pPr>
              <w:ind w:left="147"/>
              <w:rPr>
                <w:rFonts w:ascii="Times New Roman" w:hAnsi="Times New Roman" w:cs="Times New Roman"/>
              </w:rPr>
            </w:pPr>
            <w:r w:rsidRPr="00FF0BEF">
              <w:rPr>
                <w:rFonts w:ascii="Times New Roman" w:hAnsi="Times New Roman" w:cs="Times New Roman"/>
              </w:rPr>
              <w:t xml:space="preserve">1 Разработать планы сетей освещения и расстановку осветительного оборудования по </w:t>
            </w:r>
            <w:r w:rsidR="00C83C79" w:rsidRPr="00FF0BEF">
              <w:rPr>
                <w:rFonts w:ascii="Times New Roman" w:hAnsi="Times New Roman" w:cs="Times New Roman"/>
              </w:rPr>
              <w:t>проектируемому оборудованию.</w:t>
            </w:r>
          </w:p>
          <w:p w:rsidR="0020200C" w:rsidRPr="00FF0BEF" w:rsidRDefault="0020200C" w:rsidP="00256984">
            <w:pPr>
              <w:ind w:left="147"/>
              <w:rPr>
                <w:rFonts w:ascii="Times New Roman" w:hAnsi="Times New Roman" w:cs="Times New Roman"/>
              </w:rPr>
            </w:pPr>
          </w:p>
          <w:p w:rsidR="0020200C" w:rsidRPr="00FF0BEF" w:rsidRDefault="0020200C" w:rsidP="00256984">
            <w:pPr>
              <w:ind w:left="147"/>
              <w:rPr>
                <w:rFonts w:ascii="Times New Roman" w:hAnsi="Times New Roman" w:cs="Times New Roman"/>
              </w:rPr>
            </w:pPr>
            <w:r w:rsidRPr="00FF0BEF">
              <w:rPr>
                <w:rFonts w:ascii="Times New Roman" w:hAnsi="Times New Roman" w:cs="Times New Roman"/>
              </w:rPr>
              <w:t xml:space="preserve">2 Разработать однолинейные схемы </w:t>
            </w:r>
            <w:r w:rsidR="00C83C79" w:rsidRPr="00FF0BEF">
              <w:rPr>
                <w:rFonts w:ascii="Times New Roman" w:hAnsi="Times New Roman" w:cs="Times New Roman"/>
              </w:rPr>
              <w:t>рабочего и аварийного освещения</w:t>
            </w:r>
            <w:r w:rsidRPr="00FF0BEF">
              <w:rPr>
                <w:rFonts w:ascii="Times New Roman" w:hAnsi="Times New Roman" w:cs="Times New Roman"/>
              </w:rPr>
              <w:t>.</w:t>
            </w:r>
          </w:p>
          <w:p w:rsidR="0020200C" w:rsidRPr="00FF0BEF" w:rsidRDefault="0020200C" w:rsidP="00256984">
            <w:pPr>
              <w:ind w:left="147"/>
              <w:rPr>
                <w:rFonts w:ascii="Times New Roman" w:hAnsi="Times New Roman" w:cs="Times New Roman"/>
              </w:rPr>
            </w:pPr>
          </w:p>
          <w:p w:rsidR="0020200C" w:rsidRPr="00FF0BEF" w:rsidRDefault="0020200C" w:rsidP="00256984">
            <w:pPr>
              <w:ind w:left="147"/>
              <w:rPr>
                <w:rFonts w:ascii="Times New Roman" w:hAnsi="Times New Roman" w:cs="Times New Roman"/>
              </w:rPr>
            </w:pPr>
            <w:r w:rsidRPr="00FF0BEF">
              <w:rPr>
                <w:rFonts w:ascii="Times New Roman" w:hAnsi="Times New Roman" w:cs="Times New Roman"/>
              </w:rPr>
              <w:t xml:space="preserve">3 </w:t>
            </w:r>
            <w:r w:rsidR="006F2DE7" w:rsidRPr="006F2DE7">
              <w:rPr>
                <w:rFonts w:ascii="Times New Roman" w:hAnsi="Times New Roman" w:cs="Times New Roman"/>
              </w:rPr>
              <w:t>Использовать взрывозащищенные промышленные светильники СГЖ-01-11160-С/У IP66</w:t>
            </w:r>
          </w:p>
          <w:p w:rsidR="0020200C" w:rsidRPr="00FF0BEF" w:rsidRDefault="0020200C" w:rsidP="00256984">
            <w:pPr>
              <w:ind w:left="147"/>
              <w:rPr>
                <w:rFonts w:ascii="Times New Roman" w:hAnsi="Times New Roman" w:cs="Times New Roman"/>
              </w:rPr>
            </w:pPr>
          </w:p>
          <w:p w:rsidR="0020200C" w:rsidRPr="00FF0BEF" w:rsidRDefault="0020200C" w:rsidP="00256984">
            <w:pPr>
              <w:ind w:left="147"/>
              <w:rPr>
                <w:rFonts w:ascii="Times New Roman" w:hAnsi="Times New Roman" w:cs="Times New Roman"/>
              </w:rPr>
            </w:pPr>
            <w:r w:rsidRPr="00FF0BEF">
              <w:rPr>
                <w:rFonts w:ascii="Times New Roman" w:hAnsi="Times New Roman" w:cs="Times New Roman"/>
              </w:rPr>
              <w:t>4 Сети осветительного оборудования выполнить медными к</w:t>
            </w:r>
            <w:r w:rsidR="002944B3" w:rsidRPr="00FF0BEF">
              <w:rPr>
                <w:rFonts w:ascii="Times New Roman" w:hAnsi="Times New Roman" w:cs="Times New Roman"/>
              </w:rPr>
              <w:t>абелями</w:t>
            </w:r>
            <w:r w:rsidR="00477D71" w:rsidRPr="00FF0BEF">
              <w:rPr>
                <w:rFonts w:ascii="Times New Roman" w:hAnsi="Times New Roman" w:cs="Times New Roman"/>
              </w:rPr>
              <w:t xml:space="preserve"> типа BBГнг(A)-LS.</w:t>
            </w:r>
          </w:p>
        </w:tc>
      </w:tr>
      <w:tr w:rsidR="0020200C" w:rsidRPr="00FF0BEF" w:rsidTr="00256984">
        <w:trPr>
          <w:trHeight w:val="900"/>
          <w:jc w:val="center"/>
        </w:trPr>
        <w:tc>
          <w:tcPr>
            <w:tcW w:w="3620" w:type="dxa"/>
            <w:tcBorders>
              <w:top w:val="single" w:sz="4" w:space="0" w:color="auto"/>
              <w:left w:val="single" w:sz="4" w:space="0" w:color="auto"/>
              <w:bottom w:val="single" w:sz="4" w:space="0" w:color="auto"/>
              <w:right w:val="single" w:sz="4" w:space="0" w:color="auto"/>
            </w:tcBorders>
            <w:shd w:val="clear" w:color="auto" w:fill="FFFFFF"/>
          </w:tcPr>
          <w:p w:rsidR="0020200C" w:rsidRPr="00FF0BEF" w:rsidRDefault="00CF363E" w:rsidP="000946B8">
            <w:pPr>
              <w:rPr>
                <w:rFonts w:ascii="Times New Roman" w:hAnsi="Times New Roman" w:cs="Times New Roman"/>
              </w:rPr>
            </w:pPr>
            <w:r w:rsidRPr="00FF0BEF">
              <w:rPr>
                <w:rFonts w:ascii="Times New Roman" w:hAnsi="Times New Roman" w:cs="Times New Roman"/>
              </w:rPr>
              <w:t>5</w:t>
            </w:r>
            <w:r w:rsidR="00477D71" w:rsidRPr="00FF0BEF">
              <w:rPr>
                <w:rFonts w:ascii="Times New Roman" w:hAnsi="Times New Roman" w:cs="Times New Roman"/>
              </w:rPr>
              <w:t>.</w:t>
            </w:r>
            <w:r w:rsidR="000946B8">
              <w:rPr>
                <w:rFonts w:ascii="Times New Roman" w:hAnsi="Times New Roman" w:cs="Times New Roman"/>
              </w:rPr>
              <w:t>2</w:t>
            </w:r>
            <w:r w:rsidR="00477D71" w:rsidRPr="00FF0BEF">
              <w:rPr>
                <w:rFonts w:ascii="Times New Roman" w:hAnsi="Times New Roman" w:cs="Times New Roman"/>
              </w:rPr>
              <w:t>.</w:t>
            </w:r>
            <w:r w:rsidR="002C1EE1">
              <w:rPr>
                <w:rFonts w:ascii="Times New Roman" w:hAnsi="Times New Roman" w:cs="Times New Roman"/>
              </w:rPr>
              <w:t>9</w:t>
            </w:r>
            <w:r w:rsidR="0020200C" w:rsidRPr="00FF0BEF">
              <w:rPr>
                <w:rFonts w:ascii="Times New Roman" w:hAnsi="Times New Roman" w:cs="Times New Roman"/>
              </w:rPr>
              <w:t xml:space="preserve"> Разработка решений по комплекту наружное электрическое освещение (ЭН)</w:t>
            </w:r>
          </w:p>
        </w:tc>
        <w:tc>
          <w:tcPr>
            <w:tcW w:w="7303" w:type="dxa"/>
            <w:tcBorders>
              <w:top w:val="single" w:sz="4" w:space="0" w:color="auto"/>
              <w:left w:val="single" w:sz="4" w:space="0" w:color="auto"/>
              <w:bottom w:val="single" w:sz="4" w:space="0" w:color="auto"/>
              <w:right w:val="single" w:sz="4" w:space="0" w:color="auto"/>
            </w:tcBorders>
            <w:shd w:val="clear" w:color="auto" w:fill="FFFFFF"/>
          </w:tcPr>
          <w:p w:rsidR="0020200C" w:rsidRPr="00FF0BEF" w:rsidRDefault="0020200C" w:rsidP="00256984">
            <w:pPr>
              <w:ind w:left="147"/>
              <w:rPr>
                <w:rFonts w:ascii="Times New Roman" w:hAnsi="Times New Roman" w:cs="Times New Roman"/>
              </w:rPr>
            </w:pPr>
            <w:r w:rsidRPr="00FF0BEF">
              <w:rPr>
                <w:rFonts w:ascii="Times New Roman" w:hAnsi="Times New Roman" w:cs="Times New Roman"/>
              </w:rPr>
              <w:t xml:space="preserve">1 </w:t>
            </w:r>
            <w:r w:rsidR="00477D71" w:rsidRPr="00FF0BEF">
              <w:rPr>
                <w:rFonts w:ascii="Times New Roman" w:hAnsi="Times New Roman" w:cs="Times New Roman"/>
              </w:rPr>
              <w:t>Разработать планы сетей освещения и расстановку осветительного оборудования по проектируемому оборудованию.</w:t>
            </w:r>
          </w:p>
          <w:p w:rsidR="0020200C" w:rsidRPr="00FF0BEF" w:rsidRDefault="0020200C" w:rsidP="00256984">
            <w:pPr>
              <w:ind w:left="147"/>
              <w:rPr>
                <w:rFonts w:ascii="Times New Roman" w:hAnsi="Times New Roman" w:cs="Times New Roman"/>
              </w:rPr>
            </w:pPr>
          </w:p>
          <w:p w:rsidR="0020200C" w:rsidRPr="00FF0BEF" w:rsidRDefault="0020200C" w:rsidP="00256984">
            <w:pPr>
              <w:ind w:left="147"/>
              <w:rPr>
                <w:rFonts w:ascii="Times New Roman" w:hAnsi="Times New Roman" w:cs="Times New Roman"/>
              </w:rPr>
            </w:pPr>
            <w:r w:rsidRPr="00FF0BEF">
              <w:rPr>
                <w:rFonts w:ascii="Times New Roman" w:hAnsi="Times New Roman" w:cs="Times New Roman"/>
              </w:rPr>
              <w:t>2 Разработать планы внешних сетей освещения.</w:t>
            </w:r>
          </w:p>
          <w:p w:rsidR="0020200C" w:rsidRPr="00FF0BEF" w:rsidRDefault="0020200C" w:rsidP="00256984">
            <w:pPr>
              <w:ind w:left="147"/>
              <w:rPr>
                <w:rFonts w:ascii="Times New Roman" w:hAnsi="Times New Roman" w:cs="Times New Roman"/>
              </w:rPr>
            </w:pPr>
          </w:p>
          <w:p w:rsidR="0020200C" w:rsidRPr="00FF0BEF" w:rsidRDefault="0020200C" w:rsidP="00256984">
            <w:pPr>
              <w:ind w:left="147"/>
              <w:rPr>
                <w:rFonts w:ascii="Times New Roman" w:hAnsi="Times New Roman" w:cs="Times New Roman"/>
              </w:rPr>
            </w:pPr>
            <w:r w:rsidRPr="00FF0BEF">
              <w:rPr>
                <w:rFonts w:ascii="Times New Roman" w:hAnsi="Times New Roman" w:cs="Times New Roman"/>
              </w:rPr>
              <w:t xml:space="preserve">3 </w:t>
            </w:r>
            <w:r w:rsidR="006F2DE7" w:rsidRPr="006F2DE7">
              <w:rPr>
                <w:rFonts w:ascii="Times New Roman" w:hAnsi="Times New Roman" w:cs="Times New Roman"/>
              </w:rPr>
              <w:t>Использовать взрывозащищенные промышленные светильники СГЖ-01-11160-С/У IP66</w:t>
            </w:r>
          </w:p>
          <w:p w:rsidR="0020200C" w:rsidRPr="00FF0BEF" w:rsidRDefault="0020200C" w:rsidP="00256984">
            <w:pPr>
              <w:ind w:left="147"/>
              <w:rPr>
                <w:rFonts w:ascii="Times New Roman" w:hAnsi="Times New Roman" w:cs="Times New Roman"/>
              </w:rPr>
            </w:pPr>
          </w:p>
          <w:p w:rsidR="0020200C" w:rsidRPr="00FF0BEF" w:rsidRDefault="0020200C" w:rsidP="00256984">
            <w:pPr>
              <w:ind w:left="147"/>
              <w:rPr>
                <w:rFonts w:ascii="Times New Roman" w:hAnsi="Times New Roman" w:cs="Times New Roman"/>
              </w:rPr>
            </w:pPr>
            <w:r w:rsidRPr="00FF0BEF">
              <w:rPr>
                <w:rFonts w:ascii="Times New Roman" w:hAnsi="Times New Roman" w:cs="Times New Roman"/>
              </w:rPr>
              <w:t>4 При необходимости в процессе разработки рабочей документации совмещать сети (ЭО и ЭН).</w:t>
            </w:r>
          </w:p>
          <w:p w:rsidR="0020200C" w:rsidRPr="00FF0BEF" w:rsidRDefault="0020200C" w:rsidP="00256984">
            <w:pPr>
              <w:ind w:left="147"/>
              <w:rPr>
                <w:rFonts w:ascii="Times New Roman" w:hAnsi="Times New Roman" w:cs="Times New Roman"/>
              </w:rPr>
            </w:pPr>
          </w:p>
          <w:p w:rsidR="0020200C" w:rsidRPr="00FF0BEF" w:rsidRDefault="0020200C" w:rsidP="00256984">
            <w:pPr>
              <w:ind w:left="147"/>
              <w:rPr>
                <w:rFonts w:ascii="Times New Roman" w:hAnsi="Times New Roman" w:cs="Times New Roman"/>
              </w:rPr>
            </w:pPr>
            <w:r w:rsidRPr="00FF0BEF">
              <w:rPr>
                <w:rFonts w:ascii="Times New Roman" w:hAnsi="Times New Roman" w:cs="Times New Roman"/>
              </w:rPr>
              <w:t>5 Сети осветительного оборудования вып</w:t>
            </w:r>
            <w:r w:rsidR="002944B3" w:rsidRPr="00FF0BEF">
              <w:rPr>
                <w:rFonts w:ascii="Times New Roman" w:hAnsi="Times New Roman" w:cs="Times New Roman"/>
              </w:rPr>
              <w:t xml:space="preserve">олнить медными кабелями </w:t>
            </w:r>
            <w:r w:rsidR="00CB5FC9" w:rsidRPr="00FF0BEF">
              <w:rPr>
                <w:rFonts w:ascii="Times New Roman" w:hAnsi="Times New Roman" w:cs="Times New Roman"/>
              </w:rPr>
              <w:t>типа BBГнг</w:t>
            </w:r>
            <w:r w:rsidRPr="00FF0BEF">
              <w:rPr>
                <w:rFonts w:ascii="Times New Roman" w:hAnsi="Times New Roman" w:cs="Times New Roman"/>
              </w:rPr>
              <w:t>.</w:t>
            </w:r>
          </w:p>
        </w:tc>
      </w:tr>
      <w:tr w:rsidR="0020200C" w:rsidRPr="00FF0BEF" w:rsidTr="00256984">
        <w:trPr>
          <w:trHeight w:val="900"/>
          <w:jc w:val="center"/>
        </w:trPr>
        <w:tc>
          <w:tcPr>
            <w:tcW w:w="3620" w:type="dxa"/>
            <w:tcBorders>
              <w:top w:val="single" w:sz="4" w:space="0" w:color="auto"/>
              <w:left w:val="single" w:sz="4" w:space="0" w:color="auto"/>
              <w:bottom w:val="single" w:sz="4" w:space="0" w:color="auto"/>
              <w:right w:val="single" w:sz="4" w:space="0" w:color="auto"/>
            </w:tcBorders>
            <w:shd w:val="clear" w:color="auto" w:fill="FFFFFF"/>
          </w:tcPr>
          <w:p w:rsidR="0020200C" w:rsidRPr="00FF0BEF" w:rsidRDefault="00CF363E" w:rsidP="000946B8">
            <w:pPr>
              <w:rPr>
                <w:rFonts w:ascii="Times New Roman" w:hAnsi="Times New Roman" w:cs="Times New Roman"/>
              </w:rPr>
            </w:pPr>
            <w:r w:rsidRPr="00FF0BEF">
              <w:rPr>
                <w:rFonts w:ascii="Times New Roman" w:hAnsi="Times New Roman" w:cs="Times New Roman"/>
                <w:bCs/>
              </w:rPr>
              <w:t>5</w:t>
            </w:r>
            <w:r w:rsidR="00477D71" w:rsidRPr="00FF0BEF">
              <w:rPr>
                <w:rFonts w:ascii="Times New Roman" w:hAnsi="Times New Roman" w:cs="Times New Roman"/>
                <w:bCs/>
              </w:rPr>
              <w:t>.</w:t>
            </w:r>
            <w:r w:rsidR="000946B8">
              <w:rPr>
                <w:rFonts w:ascii="Times New Roman" w:hAnsi="Times New Roman" w:cs="Times New Roman"/>
                <w:bCs/>
              </w:rPr>
              <w:t>2</w:t>
            </w:r>
            <w:r w:rsidR="00477D71" w:rsidRPr="00FF0BEF">
              <w:rPr>
                <w:rFonts w:ascii="Times New Roman" w:hAnsi="Times New Roman" w:cs="Times New Roman"/>
                <w:bCs/>
              </w:rPr>
              <w:t>.1</w:t>
            </w:r>
            <w:r w:rsidR="002C1EE1">
              <w:rPr>
                <w:rFonts w:ascii="Times New Roman" w:hAnsi="Times New Roman" w:cs="Times New Roman"/>
                <w:bCs/>
              </w:rPr>
              <w:t>0</w:t>
            </w:r>
            <w:r w:rsidR="0020200C" w:rsidRPr="00FF0BEF">
              <w:rPr>
                <w:rFonts w:ascii="Times New Roman" w:hAnsi="Times New Roman" w:cs="Times New Roman"/>
                <w:bCs/>
              </w:rPr>
              <w:t xml:space="preserve"> Разработка решений по комплекту молниезащита и заземление (ЭГ)</w:t>
            </w:r>
          </w:p>
        </w:tc>
        <w:tc>
          <w:tcPr>
            <w:tcW w:w="7303" w:type="dxa"/>
            <w:tcBorders>
              <w:top w:val="single" w:sz="4" w:space="0" w:color="auto"/>
              <w:left w:val="single" w:sz="4" w:space="0" w:color="auto"/>
              <w:bottom w:val="single" w:sz="4" w:space="0" w:color="auto"/>
              <w:right w:val="single" w:sz="4" w:space="0" w:color="auto"/>
            </w:tcBorders>
            <w:shd w:val="clear" w:color="auto" w:fill="FFFFFF"/>
          </w:tcPr>
          <w:p w:rsidR="0020200C" w:rsidRPr="00FF0BEF" w:rsidRDefault="0020200C" w:rsidP="00256984">
            <w:pPr>
              <w:ind w:left="147"/>
              <w:rPr>
                <w:rFonts w:ascii="Times New Roman" w:hAnsi="Times New Roman" w:cs="Times New Roman"/>
              </w:rPr>
            </w:pPr>
            <w:r w:rsidRPr="00FF0BEF">
              <w:rPr>
                <w:rFonts w:ascii="Times New Roman" w:hAnsi="Times New Roman" w:cs="Times New Roman"/>
              </w:rPr>
              <w:t>В комплекте молниезащита и заземление выполнить:</w:t>
            </w:r>
          </w:p>
          <w:p w:rsidR="0020200C" w:rsidRPr="00FF0BEF" w:rsidRDefault="0020200C" w:rsidP="00256984">
            <w:pPr>
              <w:ind w:left="147"/>
              <w:rPr>
                <w:rFonts w:ascii="Times New Roman" w:hAnsi="Times New Roman" w:cs="Times New Roman"/>
              </w:rPr>
            </w:pPr>
            <w:r w:rsidRPr="00FF0BEF">
              <w:rPr>
                <w:rFonts w:ascii="Times New Roman" w:hAnsi="Times New Roman" w:cs="Times New Roman"/>
              </w:rPr>
              <w:t>- разработку молниезащиты и заземления;</w:t>
            </w:r>
          </w:p>
          <w:p w:rsidR="0020200C" w:rsidRPr="00FF0BEF" w:rsidRDefault="0020200C" w:rsidP="00256984">
            <w:pPr>
              <w:ind w:left="147"/>
              <w:rPr>
                <w:rFonts w:ascii="Times New Roman" w:hAnsi="Times New Roman" w:cs="Times New Roman"/>
              </w:rPr>
            </w:pPr>
            <w:r w:rsidRPr="00FF0BEF">
              <w:rPr>
                <w:rFonts w:ascii="Times New Roman" w:hAnsi="Times New Roman" w:cs="Times New Roman"/>
              </w:rPr>
              <w:t xml:space="preserve">- в качестве молниеприемников использовать изделия типа </w:t>
            </w:r>
            <w:r w:rsidR="002944B3" w:rsidRPr="00FF0BEF">
              <w:rPr>
                <w:rFonts w:ascii="Times New Roman" w:hAnsi="Times New Roman" w:cs="Times New Roman"/>
              </w:rPr>
              <w:t>МСС</w:t>
            </w:r>
            <w:r w:rsidRPr="00FF0BEF">
              <w:rPr>
                <w:rFonts w:ascii="Times New Roman" w:hAnsi="Times New Roman" w:cs="Times New Roman"/>
              </w:rPr>
              <w:t>;</w:t>
            </w:r>
          </w:p>
          <w:p w:rsidR="0020200C" w:rsidRPr="00FF0BEF" w:rsidRDefault="0020200C" w:rsidP="00256984">
            <w:pPr>
              <w:ind w:left="147"/>
              <w:rPr>
                <w:rFonts w:ascii="Times New Roman" w:hAnsi="Times New Roman" w:cs="Times New Roman"/>
              </w:rPr>
            </w:pPr>
            <w:r w:rsidRPr="00FF0BEF">
              <w:rPr>
                <w:rFonts w:ascii="Times New Roman" w:hAnsi="Times New Roman" w:cs="Times New Roman"/>
              </w:rPr>
              <w:t>- разработать заземление электропотребителей, электро</w:t>
            </w:r>
            <w:r w:rsidR="00695250" w:rsidRPr="00FF0BEF">
              <w:rPr>
                <w:rFonts w:ascii="Times New Roman" w:hAnsi="Times New Roman" w:cs="Times New Roman"/>
              </w:rPr>
              <w:t>оборудования по корпусам, а так</w:t>
            </w:r>
            <w:r w:rsidRPr="00FF0BEF">
              <w:rPr>
                <w:rFonts w:ascii="Times New Roman" w:hAnsi="Times New Roman" w:cs="Times New Roman"/>
              </w:rPr>
              <w:t>же вспомогательного оборудования.</w:t>
            </w:r>
          </w:p>
        </w:tc>
      </w:tr>
      <w:tr w:rsidR="0020200C" w:rsidRPr="00FF0BEF" w:rsidTr="00256984">
        <w:trPr>
          <w:trHeight w:val="900"/>
          <w:jc w:val="center"/>
        </w:trPr>
        <w:tc>
          <w:tcPr>
            <w:tcW w:w="3620" w:type="dxa"/>
            <w:tcBorders>
              <w:top w:val="single" w:sz="4" w:space="0" w:color="auto"/>
              <w:left w:val="single" w:sz="4" w:space="0" w:color="auto"/>
              <w:bottom w:val="single" w:sz="4" w:space="0" w:color="auto"/>
              <w:right w:val="single" w:sz="4" w:space="0" w:color="auto"/>
            </w:tcBorders>
            <w:shd w:val="clear" w:color="auto" w:fill="FFFFFF"/>
          </w:tcPr>
          <w:p w:rsidR="0020200C" w:rsidRPr="00FF0BEF" w:rsidRDefault="00CF363E" w:rsidP="000946B8">
            <w:pPr>
              <w:rPr>
                <w:rFonts w:ascii="Times New Roman" w:hAnsi="Times New Roman" w:cs="Times New Roman"/>
              </w:rPr>
            </w:pPr>
            <w:r w:rsidRPr="00FF0BEF">
              <w:rPr>
                <w:rFonts w:ascii="Times New Roman" w:hAnsi="Times New Roman" w:cs="Times New Roman"/>
              </w:rPr>
              <w:t>5</w:t>
            </w:r>
            <w:r w:rsidR="0020200C" w:rsidRPr="00FF0BEF">
              <w:rPr>
                <w:rFonts w:ascii="Times New Roman" w:hAnsi="Times New Roman" w:cs="Times New Roman"/>
              </w:rPr>
              <w:t>.</w:t>
            </w:r>
            <w:r w:rsidR="000946B8">
              <w:rPr>
                <w:rFonts w:ascii="Times New Roman" w:hAnsi="Times New Roman" w:cs="Times New Roman"/>
              </w:rPr>
              <w:t>2</w:t>
            </w:r>
            <w:r w:rsidR="0020200C" w:rsidRPr="00FF0BEF">
              <w:rPr>
                <w:rFonts w:ascii="Times New Roman" w:hAnsi="Times New Roman" w:cs="Times New Roman"/>
              </w:rPr>
              <w:t>.1</w:t>
            </w:r>
            <w:r w:rsidR="002C1EE1">
              <w:rPr>
                <w:rFonts w:ascii="Times New Roman" w:hAnsi="Times New Roman" w:cs="Times New Roman"/>
              </w:rPr>
              <w:t>1</w:t>
            </w:r>
            <w:r w:rsidR="0020200C" w:rsidRPr="00FF0BEF">
              <w:rPr>
                <w:rFonts w:ascii="Times New Roman" w:hAnsi="Times New Roman" w:cs="Times New Roman"/>
              </w:rPr>
              <w:t xml:space="preserve"> Разработка решений по комплекту наружные газопроводы (ГСН)</w:t>
            </w:r>
          </w:p>
        </w:tc>
        <w:tc>
          <w:tcPr>
            <w:tcW w:w="7303" w:type="dxa"/>
            <w:tcBorders>
              <w:top w:val="single" w:sz="4" w:space="0" w:color="auto"/>
              <w:left w:val="single" w:sz="4" w:space="0" w:color="auto"/>
              <w:bottom w:val="single" w:sz="4" w:space="0" w:color="auto"/>
              <w:right w:val="single" w:sz="4" w:space="0" w:color="auto"/>
            </w:tcBorders>
            <w:shd w:val="clear" w:color="auto" w:fill="FFFFFF"/>
          </w:tcPr>
          <w:p w:rsidR="0020200C" w:rsidRDefault="0020200C" w:rsidP="00256984">
            <w:pPr>
              <w:ind w:left="147"/>
              <w:jc w:val="both"/>
              <w:rPr>
                <w:rFonts w:ascii="Times New Roman" w:hAnsi="Times New Roman" w:cs="Times New Roman"/>
              </w:rPr>
            </w:pPr>
            <w:r w:rsidRPr="00FF0BEF">
              <w:rPr>
                <w:rFonts w:ascii="Times New Roman" w:hAnsi="Times New Roman" w:cs="Times New Roman"/>
              </w:rPr>
              <w:t>Решениями по наружным газопроводам предусмотреть:</w:t>
            </w:r>
          </w:p>
          <w:p w:rsidR="006F2DE7" w:rsidRPr="00FF0BEF" w:rsidRDefault="006F2DE7" w:rsidP="00256984">
            <w:pPr>
              <w:ind w:left="147"/>
              <w:jc w:val="both"/>
              <w:rPr>
                <w:rFonts w:ascii="Times New Roman" w:hAnsi="Times New Roman" w:cs="Times New Roman"/>
              </w:rPr>
            </w:pPr>
            <w:r>
              <w:rPr>
                <w:rFonts w:ascii="Times New Roman" w:hAnsi="Times New Roman" w:cs="Times New Roman"/>
              </w:rPr>
              <w:t xml:space="preserve">1. </w:t>
            </w:r>
            <w:r w:rsidR="00A250D5">
              <w:rPr>
                <w:rFonts w:ascii="Times New Roman" w:hAnsi="Times New Roman" w:cs="Times New Roman"/>
              </w:rPr>
              <w:t>Прокладку сети газопровода от ГРП до реактора №41.</w:t>
            </w:r>
          </w:p>
          <w:p w:rsidR="0020200C" w:rsidRPr="00FF0BEF" w:rsidRDefault="006F2DE7" w:rsidP="00256984">
            <w:pPr>
              <w:ind w:left="147"/>
              <w:jc w:val="both"/>
              <w:rPr>
                <w:rFonts w:ascii="Times New Roman" w:hAnsi="Times New Roman" w:cs="Times New Roman"/>
              </w:rPr>
            </w:pPr>
            <w:r>
              <w:rPr>
                <w:rFonts w:ascii="Times New Roman" w:hAnsi="Times New Roman" w:cs="Times New Roman"/>
              </w:rPr>
              <w:t>2</w:t>
            </w:r>
            <w:r w:rsidR="0020200C" w:rsidRPr="00FF0BEF">
              <w:rPr>
                <w:rFonts w:ascii="Times New Roman" w:hAnsi="Times New Roman" w:cs="Times New Roman"/>
              </w:rPr>
              <w:t>. П</w:t>
            </w:r>
            <w:r w:rsidR="00477D71" w:rsidRPr="00FF0BEF">
              <w:rPr>
                <w:rFonts w:ascii="Times New Roman" w:hAnsi="Times New Roman" w:cs="Times New Roman"/>
              </w:rPr>
              <w:t>рокладку сети</w:t>
            </w:r>
            <w:r w:rsidR="0020200C" w:rsidRPr="00FF0BEF">
              <w:rPr>
                <w:rFonts w:ascii="Times New Roman" w:hAnsi="Times New Roman" w:cs="Times New Roman"/>
              </w:rPr>
              <w:t xml:space="preserve"> газопровода природного газа </w:t>
            </w:r>
            <w:r w:rsidR="00477D71" w:rsidRPr="00FF0BEF">
              <w:rPr>
                <w:rFonts w:ascii="Times New Roman" w:hAnsi="Times New Roman" w:cs="Times New Roman"/>
              </w:rPr>
              <w:t xml:space="preserve">выполнить </w:t>
            </w:r>
            <w:r w:rsidR="00D54F9D" w:rsidRPr="00FF0BEF">
              <w:rPr>
                <w:rFonts w:ascii="Times New Roman" w:hAnsi="Times New Roman" w:cs="Times New Roman"/>
              </w:rPr>
              <w:t xml:space="preserve">от оборудования сушки тех. потока №4 </w:t>
            </w:r>
            <w:r w:rsidR="0020200C" w:rsidRPr="00FF0BEF">
              <w:rPr>
                <w:rFonts w:ascii="Times New Roman" w:hAnsi="Times New Roman" w:cs="Times New Roman"/>
              </w:rPr>
              <w:t xml:space="preserve">к </w:t>
            </w:r>
            <w:r w:rsidR="006E28C0" w:rsidRPr="00FF0BEF">
              <w:rPr>
                <w:rFonts w:ascii="Times New Roman" w:hAnsi="Times New Roman" w:cs="Times New Roman"/>
              </w:rPr>
              <w:t>топке сухих газов</w:t>
            </w:r>
            <w:r w:rsidR="00477D71" w:rsidRPr="00FF0BEF">
              <w:rPr>
                <w:rFonts w:ascii="Times New Roman" w:hAnsi="Times New Roman" w:cs="Times New Roman"/>
              </w:rPr>
              <w:t>, котор</w:t>
            </w:r>
            <w:r w:rsidR="006E28C0" w:rsidRPr="00FF0BEF">
              <w:rPr>
                <w:rFonts w:ascii="Times New Roman" w:hAnsi="Times New Roman" w:cs="Times New Roman"/>
              </w:rPr>
              <w:t>ая</w:t>
            </w:r>
            <w:r w:rsidR="00477D71" w:rsidRPr="00FF0BEF">
              <w:rPr>
                <w:rFonts w:ascii="Times New Roman" w:hAnsi="Times New Roman" w:cs="Times New Roman"/>
              </w:rPr>
              <w:t xml:space="preserve"> установлен</w:t>
            </w:r>
            <w:r w:rsidR="006E28C0" w:rsidRPr="00FF0BEF">
              <w:rPr>
                <w:rFonts w:ascii="Times New Roman" w:hAnsi="Times New Roman" w:cs="Times New Roman"/>
              </w:rPr>
              <w:t>а</w:t>
            </w:r>
            <w:r w:rsidR="00477D71" w:rsidRPr="00FF0BEF">
              <w:rPr>
                <w:rFonts w:ascii="Times New Roman" w:hAnsi="Times New Roman" w:cs="Times New Roman"/>
              </w:rPr>
              <w:t xml:space="preserve"> </w:t>
            </w:r>
            <w:r w:rsidR="006E28C0" w:rsidRPr="00FF0BEF">
              <w:rPr>
                <w:rFonts w:ascii="Times New Roman" w:hAnsi="Times New Roman" w:cs="Times New Roman"/>
              </w:rPr>
              <w:t>перед</w:t>
            </w:r>
            <w:r w:rsidR="00477D71" w:rsidRPr="00FF0BEF">
              <w:rPr>
                <w:rFonts w:ascii="Times New Roman" w:hAnsi="Times New Roman" w:cs="Times New Roman"/>
              </w:rPr>
              <w:t xml:space="preserve"> продувочны</w:t>
            </w:r>
            <w:r w:rsidR="006E28C0" w:rsidRPr="00FF0BEF">
              <w:rPr>
                <w:rFonts w:ascii="Times New Roman" w:hAnsi="Times New Roman" w:cs="Times New Roman"/>
              </w:rPr>
              <w:t>ми</w:t>
            </w:r>
            <w:r w:rsidR="00477D71" w:rsidRPr="00FF0BEF">
              <w:rPr>
                <w:rFonts w:ascii="Times New Roman" w:hAnsi="Times New Roman" w:cs="Times New Roman"/>
              </w:rPr>
              <w:t xml:space="preserve"> вентилятор</w:t>
            </w:r>
            <w:r w:rsidR="006E28C0" w:rsidRPr="00FF0BEF">
              <w:rPr>
                <w:rFonts w:ascii="Times New Roman" w:hAnsi="Times New Roman" w:cs="Times New Roman"/>
              </w:rPr>
              <w:t>ами</w:t>
            </w:r>
            <w:r w:rsidR="00477D71" w:rsidRPr="00FF0BEF">
              <w:rPr>
                <w:rFonts w:ascii="Times New Roman" w:hAnsi="Times New Roman" w:cs="Times New Roman"/>
              </w:rPr>
              <w:t xml:space="preserve"> фильтра доулавливания</w:t>
            </w:r>
            <w:r w:rsidR="006E28C0" w:rsidRPr="00FF0BEF">
              <w:rPr>
                <w:rFonts w:ascii="Times New Roman" w:hAnsi="Times New Roman" w:cs="Times New Roman"/>
              </w:rPr>
              <w:t xml:space="preserve"> ФР-1000</w:t>
            </w:r>
            <w:r w:rsidR="00477D71" w:rsidRPr="00FF0BEF">
              <w:rPr>
                <w:rFonts w:ascii="Times New Roman" w:hAnsi="Times New Roman" w:cs="Times New Roman"/>
              </w:rPr>
              <w:t>.</w:t>
            </w:r>
            <w:r w:rsidR="00D54F9D" w:rsidRPr="00FF0BEF">
              <w:rPr>
                <w:rFonts w:ascii="Times New Roman" w:hAnsi="Times New Roman" w:cs="Times New Roman"/>
              </w:rPr>
              <w:t xml:space="preserve"> Для </w:t>
            </w:r>
            <w:r w:rsidR="006E28C0" w:rsidRPr="00FF0BEF">
              <w:rPr>
                <w:rFonts w:ascii="Times New Roman" w:hAnsi="Times New Roman" w:cs="Times New Roman"/>
              </w:rPr>
              <w:t>топки сухих газов</w:t>
            </w:r>
            <w:r w:rsidR="00D54F9D" w:rsidRPr="00FF0BEF">
              <w:rPr>
                <w:rFonts w:ascii="Times New Roman" w:hAnsi="Times New Roman" w:cs="Times New Roman"/>
              </w:rPr>
              <w:t xml:space="preserve"> принять горелку низкого давления типа ГНП-4 в количестве 1-ной штуки или иной тип горелки с возможностью как автоматического розжига, так и «ручного» способа розжига.</w:t>
            </w:r>
          </w:p>
        </w:tc>
      </w:tr>
      <w:tr w:rsidR="0020200C" w:rsidRPr="00FF0BEF" w:rsidTr="00256984">
        <w:trPr>
          <w:trHeight w:val="900"/>
          <w:jc w:val="center"/>
        </w:trPr>
        <w:tc>
          <w:tcPr>
            <w:tcW w:w="3620" w:type="dxa"/>
            <w:tcBorders>
              <w:top w:val="single" w:sz="4" w:space="0" w:color="auto"/>
              <w:left w:val="single" w:sz="4" w:space="0" w:color="auto"/>
              <w:bottom w:val="single" w:sz="4" w:space="0" w:color="auto"/>
              <w:right w:val="single" w:sz="4" w:space="0" w:color="auto"/>
            </w:tcBorders>
            <w:shd w:val="clear" w:color="auto" w:fill="FFFFFF"/>
          </w:tcPr>
          <w:p w:rsidR="0020200C" w:rsidRPr="00FF0BEF" w:rsidRDefault="00CF363E" w:rsidP="000946B8">
            <w:pPr>
              <w:rPr>
                <w:rFonts w:ascii="Times New Roman" w:hAnsi="Times New Roman" w:cs="Times New Roman"/>
              </w:rPr>
            </w:pPr>
            <w:r w:rsidRPr="00FF0BEF">
              <w:rPr>
                <w:rFonts w:ascii="Times New Roman" w:hAnsi="Times New Roman" w:cs="Times New Roman"/>
              </w:rPr>
              <w:t>5.</w:t>
            </w:r>
            <w:r w:rsidR="000946B8">
              <w:rPr>
                <w:rFonts w:ascii="Times New Roman" w:hAnsi="Times New Roman" w:cs="Times New Roman"/>
              </w:rPr>
              <w:t>2</w:t>
            </w:r>
            <w:r w:rsidRPr="00FF0BEF">
              <w:rPr>
                <w:rFonts w:ascii="Times New Roman" w:hAnsi="Times New Roman" w:cs="Times New Roman"/>
              </w:rPr>
              <w:t>.1</w:t>
            </w:r>
            <w:r w:rsidR="002C1EE1">
              <w:rPr>
                <w:rFonts w:ascii="Times New Roman" w:hAnsi="Times New Roman" w:cs="Times New Roman"/>
              </w:rPr>
              <w:t>2</w:t>
            </w:r>
            <w:r w:rsidRPr="00FF0BEF">
              <w:rPr>
                <w:rFonts w:ascii="Times New Roman" w:hAnsi="Times New Roman" w:cs="Times New Roman"/>
              </w:rPr>
              <w:t xml:space="preserve"> </w:t>
            </w:r>
            <w:r w:rsidR="0020200C" w:rsidRPr="00FF0BEF">
              <w:rPr>
                <w:rFonts w:ascii="Times New Roman" w:hAnsi="Times New Roman" w:cs="Times New Roman"/>
              </w:rPr>
              <w:t>Разработка решений по комплекту автоматизация комплексная (АК)</w:t>
            </w:r>
          </w:p>
        </w:tc>
        <w:tc>
          <w:tcPr>
            <w:tcW w:w="7303" w:type="dxa"/>
            <w:tcBorders>
              <w:top w:val="single" w:sz="4" w:space="0" w:color="auto"/>
              <w:left w:val="single" w:sz="4" w:space="0" w:color="auto"/>
              <w:bottom w:val="single" w:sz="4" w:space="0" w:color="auto"/>
              <w:right w:val="single" w:sz="4" w:space="0" w:color="auto"/>
            </w:tcBorders>
            <w:shd w:val="clear" w:color="auto" w:fill="FFFFFF"/>
          </w:tcPr>
          <w:p w:rsidR="00FE4430" w:rsidRPr="00FF0BEF" w:rsidRDefault="00FE4430" w:rsidP="00256984">
            <w:pPr>
              <w:pStyle w:val="af"/>
              <w:numPr>
                <w:ilvl w:val="0"/>
                <w:numId w:val="22"/>
              </w:numPr>
              <w:ind w:left="147" w:firstLine="0"/>
              <w:rPr>
                <w:rFonts w:ascii="Times New Roman" w:hAnsi="Times New Roman" w:cs="Times New Roman"/>
                <w:color w:val="auto"/>
              </w:rPr>
            </w:pPr>
            <w:r w:rsidRPr="00FF0BEF">
              <w:rPr>
                <w:rFonts w:ascii="Times New Roman" w:hAnsi="Times New Roman" w:cs="Times New Roman"/>
              </w:rPr>
              <w:t>Управление заслонками грязного газа и п</w:t>
            </w:r>
            <w:r w:rsidR="00433529" w:rsidRPr="00FF0BEF">
              <w:rPr>
                <w:rFonts w:ascii="Times New Roman" w:hAnsi="Times New Roman" w:cs="Times New Roman"/>
              </w:rPr>
              <w:t>р</w:t>
            </w:r>
            <w:r w:rsidR="006E28C0" w:rsidRPr="00FF0BEF">
              <w:rPr>
                <w:rFonts w:ascii="Times New Roman" w:hAnsi="Times New Roman" w:cs="Times New Roman"/>
              </w:rPr>
              <w:t xml:space="preserve">одувки на фильтрах улавливания и </w:t>
            </w:r>
            <w:r w:rsidR="00433529" w:rsidRPr="00FF0BEF">
              <w:rPr>
                <w:rFonts w:ascii="Times New Roman" w:hAnsi="Times New Roman" w:cs="Times New Roman"/>
              </w:rPr>
              <w:t xml:space="preserve">доулавливания </w:t>
            </w:r>
            <w:r w:rsidRPr="00FF0BEF">
              <w:rPr>
                <w:rFonts w:ascii="Times New Roman" w:hAnsi="Times New Roman" w:cs="Times New Roman"/>
              </w:rPr>
              <w:t>применить пневматические цилиндры двухстороннего действия с управлением от пневмопереключателей. Заслонки и шиберы должны быть оснащены сигнализаторами концевых положения «открыто».</w:t>
            </w:r>
          </w:p>
          <w:p w:rsidR="00FE4430" w:rsidRPr="00FF0BEF" w:rsidRDefault="00FE4430" w:rsidP="00256984">
            <w:pPr>
              <w:pStyle w:val="af"/>
              <w:numPr>
                <w:ilvl w:val="0"/>
                <w:numId w:val="22"/>
              </w:numPr>
              <w:ind w:left="147" w:firstLine="0"/>
              <w:rPr>
                <w:rFonts w:ascii="Times New Roman" w:hAnsi="Times New Roman" w:cs="Times New Roman"/>
                <w:color w:val="auto"/>
              </w:rPr>
            </w:pPr>
            <w:r w:rsidRPr="00FF0BEF">
              <w:rPr>
                <w:rFonts w:ascii="Times New Roman" w:hAnsi="Times New Roman" w:cs="Times New Roman"/>
              </w:rPr>
              <w:t>Для газообр</w:t>
            </w:r>
            <w:r w:rsidR="00B86BCA" w:rsidRPr="00FF0BEF">
              <w:rPr>
                <w:rFonts w:ascii="Times New Roman" w:hAnsi="Times New Roman" w:cs="Times New Roman"/>
              </w:rPr>
              <w:t xml:space="preserve">азных сред применить заслонки с </w:t>
            </w:r>
            <w:r w:rsidRPr="00FF0BEF">
              <w:rPr>
                <w:rFonts w:ascii="Times New Roman" w:hAnsi="Times New Roman" w:cs="Times New Roman"/>
              </w:rPr>
              <w:t>поворотными пневмоприводами и позиционерами. Все исполнительные механизмы должны иметь обратную связь.</w:t>
            </w:r>
          </w:p>
          <w:p w:rsidR="00FE4430" w:rsidRPr="00FF0BEF" w:rsidRDefault="00FE4430" w:rsidP="00256984">
            <w:pPr>
              <w:pStyle w:val="af"/>
              <w:numPr>
                <w:ilvl w:val="0"/>
                <w:numId w:val="22"/>
              </w:numPr>
              <w:ind w:left="147" w:firstLine="0"/>
              <w:rPr>
                <w:rFonts w:ascii="Times New Roman" w:hAnsi="Times New Roman" w:cs="Times New Roman"/>
                <w:color w:val="auto"/>
              </w:rPr>
            </w:pPr>
            <w:r w:rsidRPr="00FF0BEF">
              <w:rPr>
                <w:rFonts w:ascii="Times New Roman" w:hAnsi="Times New Roman" w:cs="Times New Roman"/>
              </w:rPr>
              <w:t>Установку первичных преобразователей осуществить в обогреваемых шкафах, на трубопроводах в обогре</w:t>
            </w:r>
            <w:r w:rsidR="00433529" w:rsidRPr="00FF0BEF">
              <w:rPr>
                <w:rFonts w:ascii="Times New Roman" w:hAnsi="Times New Roman" w:cs="Times New Roman"/>
              </w:rPr>
              <w:t>ваемых чехлах и в кабине КИПиА.</w:t>
            </w:r>
          </w:p>
          <w:p w:rsidR="00FE4430" w:rsidRPr="00FF0BEF" w:rsidRDefault="00FE4430" w:rsidP="00256984">
            <w:pPr>
              <w:pStyle w:val="af"/>
              <w:numPr>
                <w:ilvl w:val="0"/>
                <w:numId w:val="22"/>
              </w:numPr>
              <w:ind w:left="147" w:firstLine="0"/>
              <w:rPr>
                <w:rFonts w:ascii="Times New Roman" w:hAnsi="Times New Roman" w:cs="Times New Roman"/>
                <w:color w:val="auto"/>
              </w:rPr>
            </w:pPr>
            <w:r w:rsidRPr="00FF0BEF">
              <w:rPr>
                <w:rFonts w:ascii="Times New Roman" w:hAnsi="Times New Roman" w:cs="Times New Roman"/>
                <w:color w:val="auto"/>
              </w:rPr>
              <w:t xml:space="preserve">Перечень измерительных каналов приведен в приложении </w:t>
            </w:r>
            <w:r w:rsidR="00190475">
              <w:rPr>
                <w:rFonts w:ascii="Times New Roman" w:hAnsi="Times New Roman" w:cs="Times New Roman"/>
                <w:color w:val="auto"/>
              </w:rPr>
              <w:t>3</w:t>
            </w:r>
            <w:r w:rsidRPr="00FF0BEF">
              <w:rPr>
                <w:rFonts w:ascii="Times New Roman" w:hAnsi="Times New Roman" w:cs="Times New Roman"/>
                <w:color w:val="auto"/>
              </w:rPr>
              <w:t>. Перечень предварительный и может быть изменен в процессе проектирования.</w:t>
            </w:r>
          </w:p>
          <w:p w:rsidR="00FE4430" w:rsidRPr="00FF0BEF" w:rsidRDefault="00FE4430" w:rsidP="00256984">
            <w:pPr>
              <w:pStyle w:val="af"/>
              <w:numPr>
                <w:ilvl w:val="0"/>
                <w:numId w:val="22"/>
              </w:numPr>
              <w:ind w:left="147" w:firstLine="0"/>
              <w:rPr>
                <w:rFonts w:ascii="Times New Roman" w:hAnsi="Times New Roman" w:cs="Times New Roman"/>
                <w:color w:val="auto"/>
              </w:rPr>
            </w:pPr>
            <w:r w:rsidRPr="00FF0BEF">
              <w:rPr>
                <w:rFonts w:ascii="Times New Roman" w:hAnsi="Times New Roman" w:cs="Times New Roman"/>
                <w:color w:val="auto"/>
              </w:rPr>
              <w:t xml:space="preserve">Перечень выходных каналов приведен в приложении </w:t>
            </w:r>
            <w:r w:rsidR="00190475">
              <w:rPr>
                <w:rFonts w:ascii="Times New Roman" w:hAnsi="Times New Roman" w:cs="Times New Roman"/>
                <w:color w:val="auto"/>
              </w:rPr>
              <w:t>4</w:t>
            </w:r>
            <w:r w:rsidRPr="00FF0BEF">
              <w:rPr>
                <w:rFonts w:ascii="Times New Roman" w:hAnsi="Times New Roman" w:cs="Times New Roman"/>
                <w:color w:val="auto"/>
              </w:rPr>
              <w:t>. Перечень предварительный и может быть изменен в процессе проектирования.</w:t>
            </w:r>
          </w:p>
          <w:p w:rsidR="00FE4430" w:rsidRPr="00FF0BEF" w:rsidRDefault="00FE4430" w:rsidP="00256984">
            <w:pPr>
              <w:pStyle w:val="af"/>
              <w:numPr>
                <w:ilvl w:val="0"/>
                <w:numId w:val="22"/>
              </w:numPr>
              <w:ind w:left="147" w:firstLine="0"/>
              <w:rPr>
                <w:rFonts w:ascii="Times New Roman" w:hAnsi="Times New Roman" w:cs="Times New Roman"/>
                <w:color w:val="auto"/>
              </w:rPr>
            </w:pPr>
            <w:r w:rsidRPr="00FF0BEF">
              <w:rPr>
                <w:rFonts w:ascii="Times New Roman" w:hAnsi="Times New Roman" w:cs="Times New Roman"/>
                <w:color w:val="auto"/>
              </w:rPr>
              <w:t xml:space="preserve">Перечень контуров регулирования приведен в приложении </w:t>
            </w:r>
            <w:r w:rsidR="00190475">
              <w:rPr>
                <w:rFonts w:ascii="Times New Roman" w:hAnsi="Times New Roman" w:cs="Times New Roman"/>
                <w:color w:val="auto"/>
              </w:rPr>
              <w:t>5</w:t>
            </w:r>
            <w:r w:rsidRPr="00FF0BEF">
              <w:rPr>
                <w:rFonts w:ascii="Times New Roman" w:hAnsi="Times New Roman" w:cs="Times New Roman"/>
                <w:color w:val="auto"/>
              </w:rPr>
              <w:t>. Перечень предварительный и может быть изменен в процессе проектирования.</w:t>
            </w:r>
          </w:p>
          <w:p w:rsidR="00FE4430" w:rsidRPr="00FF0BEF" w:rsidRDefault="00FE4430" w:rsidP="00256984">
            <w:pPr>
              <w:pStyle w:val="af"/>
              <w:numPr>
                <w:ilvl w:val="0"/>
                <w:numId w:val="22"/>
              </w:numPr>
              <w:ind w:left="147" w:firstLine="0"/>
              <w:rPr>
                <w:rFonts w:ascii="Times New Roman" w:hAnsi="Times New Roman" w:cs="Times New Roman"/>
                <w:color w:val="auto"/>
              </w:rPr>
            </w:pPr>
            <w:r w:rsidRPr="00FF0BEF">
              <w:rPr>
                <w:rStyle w:val="CharAttribute1"/>
                <w:rFonts w:ascii="Times New Roman" w:eastAsia="Batang" w:hAnsi="Times New Roman" w:cs="Times New Roman"/>
              </w:rPr>
              <w:t xml:space="preserve">Для </w:t>
            </w:r>
            <w:r w:rsidR="00433529" w:rsidRPr="00FF0BEF">
              <w:rPr>
                <w:rFonts w:ascii="Times New Roman" w:hAnsi="Times New Roman" w:cs="Times New Roman"/>
                <w:color w:val="auto"/>
              </w:rPr>
              <w:t>электродвигателей</w:t>
            </w:r>
            <w:r w:rsidRPr="00FF0BEF">
              <w:rPr>
                <w:rFonts w:ascii="Times New Roman" w:hAnsi="Times New Roman" w:cs="Times New Roman"/>
                <w:color w:val="auto"/>
              </w:rPr>
              <w:t xml:space="preserve"> предусмотреть сигнализацию состояния и сигнал управления «</w:t>
            </w:r>
            <w:r w:rsidR="006E28C0" w:rsidRPr="00FF0BEF">
              <w:rPr>
                <w:rFonts w:ascii="Times New Roman" w:hAnsi="Times New Roman" w:cs="Times New Roman"/>
                <w:color w:val="auto"/>
              </w:rPr>
              <w:t>С</w:t>
            </w:r>
            <w:r w:rsidRPr="00FF0BEF">
              <w:rPr>
                <w:rFonts w:ascii="Times New Roman" w:hAnsi="Times New Roman" w:cs="Times New Roman"/>
                <w:color w:val="auto"/>
              </w:rPr>
              <w:t>топ». «Пуск» только местный.</w:t>
            </w:r>
          </w:p>
          <w:p w:rsidR="00FE4430" w:rsidRPr="00FF0BEF" w:rsidRDefault="00FE4430" w:rsidP="00256984">
            <w:pPr>
              <w:pStyle w:val="af"/>
              <w:numPr>
                <w:ilvl w:val="0"/>
                <w:numId w:val="22"/>
              </w:numPr>
              <w:ind w:left="147" w:firstLine="0"/>
              <w:rPr>
                <w:rFonts w:ascii="Times New Roman" w:hAnsi="Times New Roman" w:cs="Times New Roman"/>
                <w:color w:val="auto"/>
              </w:rPr>
            </w:pPr>
            <w:r w:rsidRPr="00FF0BEF">
              <w:rPr>
                <w:rFonts w:ascii="Times New Roman" w:hAnsi="Times New Roman" w:cs="Times New Roman"/>
                <w:color w:val="auto"/>
              </w:rPr>
              <w:t xml:space="preserve">Барьеры искрозащиты и проходные реле расположить в секциях шкафа с контроллерами. </w:t>
            </w:r>
          </w:p>
          <w:p w:rsidR="0020200C" w:rsidRPr="00FF0BEF" w:rsidRDefault="00FE4430" w:rsidP="00256984">
            <w:pPr>
              <w:pStyle w:val="af"/>
              <w:numPr>
                <w:ilvl w:val="0"/>
                <w:numId w:val="22"/>
              </w:numPr>
              <w:ind w:left="147" w:firstLine="0"/>
              <w:rPr>
                <w:rFonts w:ascii="Times New Roman" w:hAnsi="Times New Roman" w:cs="Times New Roman"/>
                <w:color w:val="auto"/>
              </w:rPr>
            </w:pPr>
            <w:r w:rsidRPr="00FF0BEF">
              <w:rPr>
                <w:rFonts w:ascii="Times New Roman" w:hAnsi="Times New Roman" w:cs="Times New Roman"/>
                <w:color w:val="auto"/>
              </w:rPr>
              <w:t xml:space="preserve">Контрольные кабели предпочтительно производства </w:t>
            </w:r>
            <w:r w:rsidRPr="00FF0BEF">
              <w:rPr>
                <w:rFonts w:ascii="Times New Roman" w:hAnsi="Times New Roman" w:cs="Times New Roman"/>
                <w:color w:val="auto"/>
                <w:lang w:val="en-US"/>
              </w:rPr>
              <w:t>Lapp</w:t>
            </w:r>
            <w:r w:rsidRPr="00FF0BEF">
              <w:rPr>
                <w:rFonts w:ascii="Times New Roman" w:hAnsi="Times New Roman" w:cs="Times New Roman"/>
                <w:color w:val="auto"/>
              </w:rPr>
              <w:t xml:space="preserve"> </w:t>
            </w:r>
            <w:r w:rsidRPr="00FF0BEF">
              <w:rPr>
                <w:rFonts w:ascii="Times New Roman" w:hAnsi="Times New Roman" w:cs="Times New Roman"/>
                <w:color w:val="auto"/>
                <w:lang w:val="en-US"/>
              </w:rPr>
              <w:t>Kabel</w:t>
            </w:r>
            <w:r w:rsidRPr="00FF0BEF">
              <w:rPr>
                <w:rFonts w:ascii="Times New Roman" w:hAnsi="Times New Roman" w:cs="Times New Roman"/>
                <w:color w:val="auto"/>
              </w:rPr>
              <w:t>.</w:t>
            </w:r>
          </w:p>
        </w:tc>
      </w:tr>
      <w:tr w:rsidR="0020200C" w:rsidRPr="00FF0BEF" w:rsidTr="00256984">
        <w:trPr>
          <w:trHeight w:val="900"/>
          <w:jc w:val="center"/>
        </w:trPr>
        <w:tc>
          <w:tcPr>
            <w:tcW w:w="3620" w:type="dxa"/>
            <w:tcBorders>
              <w:top w:val="single" w:sz="4" w:space="0" w:color="auto"/>
              <w:left w:val="single" w:sz="4" w:space="0" w:color="auto"/>
              <w:bottom w:val="single" w:sz="4" w:space="0" w:color="auto"/>
              <w:right w:val="single" w:sz="4" w:space="0" w:color="auto"/>
            </w:tcBorders>
            <w:shd w:val="clear" w:color="auto" w:fill="FFFFFF"/>
          </w:tcPr>
          <w:p w:rsidR="0020200C" w:rsidRPr="00FF0BEF" w:rsidRDefault="00CF363E" w:rsidP="000946B8">
            <w:pPr>
              <w:rPr>
                <w:rFonts w:ascii="Times New Roman" w:hAnsi="Times New Roman" w:cs="Times New Roman"/>
              </w:rPr>
            </w:pPr>
            <w:r w:rsidRPr="00FF0BEF">
              <w:rPr>
                <w:rFonts w:ascii="Times New Roman" w:hAnsi="Times New Roman" w:cs="Times New Roman"/>
              </w:rPr>
              <w:t>5.</w:t>
            </w:r>
            <w:r w:rsidR="000946B8">
              <w:rPr>
                <w:rFonts w:ascii="Times New Roman" w:hAnsi="Times New Roman" w:cs="Times New Roman"/>
              </w:rPr>
              <w:t>2</w:t>
            </w:r>
            <w:r w:rsidRPr="00FF0BEF">
              <w:rPr>
                <w:rFonts w:ascii="Times New Roman" w:hAnsi="Times New Roman" w:cs="Times New Roman"/>
              </w:rPr>
              <w:t>.1</w:t>
            </w:r>
            <w:r w:rsidR="002C1EE1">
              <w:rPr>
                <w:rFonts w:ascii="Times New Roman" w:hAnsi="Times New Roman" w:cs="Times New Roman"/>
              </w:rPr>
              <w:t>3</w:t>
            </w:r>
            <w:r w:rsidRPr="00FF0BEF">
              <w:rPr>
                <w:rFonts w:ascii="Times New Roman" w:hAnsi="Times New Roman" w:cs="Times New Roman"/>
              </w:rPr>
              <w:t xml:space="preserve"> </w:t>
            </w:r>
            <w:r w:rsidR="0020200C" w:rsidRPr="00FF0BEF">
              <w:rPr>
                <w:rFonts w:ascii="Times New Roman" w:hAnsi="Times New Roman" w:cs="Times New Roman"/>
              </w:rPr>
              <w:t>Требование к составу сметной документации (СМ)</w:t>
            </w:r>
          </w:p>
        </w:tc>
        <w:tc>
          <w:tcPr>
            <w:tcW w:w="7303" w:type="dxa"/>
            <w:tcBorders>
              <w:top w:val="single" w:sz="4" w:space="0" w:color="auto"/>
              <w:left w:val="single" w:sz="4" w:space="0" w:color="auto"/>
              <w:bottom w:val="single" w:sz="4" w:space="0" w:color="auto"/>
              <w:right w:val="single" w:sz="4" w:space="0" w:color="auto"/>
            </w:tcBorders>
            <w:shd w:val="clear" w:color="auto" w:fill="FFFFFF"/>
          </w:tcPr>
          <w:p w:rsidR="0020200C" w:rsidRPr="00FF0BEF" w:rsidRDefault="0020200C" w:rsidP="00256984">
            <w:pPr>
              <w:ind w:left="147"/>
              <w:rPr>
                <w:rFonts w:ascii="Times New Roman" w:hAnsi="Times New Roman" w:cs="Times New Roman"/>
              </w:rPr>
            </w:pPr>
            <w:r w:rsidRPr="00FF0BEF">
              <w:rPr>
                <w:rFonts w:ascii="Times New Roman" w:hAnsi="Times New Roman" w:cs="Times New Roman"/>
              </w:rPr>
              <w:t xml:space="preserve">Разработку смет, входящих в состав рабочей документации, осуществлять в ПК «Гранд-Смета» в базовом уровне </w:t>
            </w:r>
            <w:r w:rsidR="008549F8" w:rsidRPr="00FF0BEF">
              <w:rPr>
                <w:rFonts w:ascii="Times New Roman" w:hAnsi="Times New Roman" w:cs="Times New Roman"/>
              </w:rPr>
              <w:t xml:space="preserve">цен </w:t>
            </w:r>
            <w:r w:rsidRPr="00FF0BEF">
              <w:rPr>
                <w:rFonts w:ascii="Times New Roman" w:hAnsi="Times New Roman" w:cs="Times New Roman"/>
              </w:rPr>
              <w:t xml:space="preserve">(ТЕР 2001) версии  не ниже 7.0…. в редакции 2014 года по Волгоградской области с последующим  пересчетом  в текущий уровень цен на момент составления сметной документации  в следующем составе: </w:t>
            </w:r>
          </w:p>
          <w:p w:rsidR="0020200C" w:rsidRPr="00FF0BEF" w:rsidRDefault="0020200C" w:rsidP="00256984">
            <w:pPr>
              <w:ind w:left="147"/>
              <w:jc w:val="both"/>
              <w:rPr>
                <w:rFonts w:ascii="Times New Roman" w:hAnsi="Times New Roman" w:cs="Times New Roman"/>
              </w:rPr>
            </w:pPr>
            <w:r w:rsidRPr="00FF0BEF">
              <w:rPr>
                <w:rFonts w:ascii="Times New Roman" w:hAnsi="Times New Roman" w:cs="Times New Roman"/>
              </w:rPr>
              <w:t>А) сводный сметный расчет сметной стоимости (ССРСС) строительства в двух уровнях цен:</w:t>
            </w:r>
          </w:p>
          <w:p w:rsidR="0020200C" w:rsidRPr="00FF0BEF" w:rsidRDefault="0020200C" w:rsidP="00256984">
            <w:pPr>
              <w:ind w:left="147"/>
              <w:jc w:val="both"/>
              <w:rPr>
                <w:rFonts w:ascii="Times New Roman" w:hAnsi="Times New Roman" w:cs="Times New Roman"/>
              </w:rPr>
            </w:pPr>
            <w:r w:rsidRPr="00FF0BEF">
              <w:rPr>
                <w:rFonts w:ascii="Times New Roman" w:hAnsi="Times New Roman" w:cs="Times New Roman"/>
              </w:rPr>
              <w:t xml:space="preserve">   1. в базовом уровне цен 2000 года (ТЕР 2001).</w:t>
            </w:r>
          </w:p>
          <w:p w:rsidR="0020200C" w:rsidRPr="00FF0BEF" w:rsidRDefault="0020200C" w:rsidP="00256984">
            <w:pPr>
              <w:ind w:left="147"/>
              <w:jc w:val="both"/>
              <w:rPr>
                <w:rFonts w:ascii="Times New Roman" w:hAnsi="Times New Roman" w:cs="Times New Roman"/>
              </w:rPr>
            </w:pPr>
            <w:r w:rsidRPr="00FF0BEF">
              <w:rPr>
                <w:rFonts w:ascii="Times New Roman" w:hAnsi="Times New Roman" w:cs="Times New Roman"/>
              </w:rPr>
              <w:t xml:space="preserve">   2. в текущем уровне цен на момент выхода документации.</w:t>
            </w:r>
          </w:p>
          <w:p w:rsidR="0020200C" w:rsidRPr="00FF0BEF" w:rsidRDefault="0020200C" w:rsidP="00256984">
            <w:pPr>
              <w:ind w:left="147"/>
              <w:jc w:val="both"/>
              <w:rPr>
                <w:rFonts w:ascii="Times New Roman" w:hAnsi="Times New Roman" w:cs="Times New Roman"/>
              </w:rPr>
            </w:pPr>
            <w:r w:rsidRPr="00FF0BEF">
              <w:rPr>
                <w:rFonts w:ascii="Times New Roman" w:hAnsi="Times New Roman" w:cs="Times New Roman"/>
              </w:rPr>
              <w:t xml:space="preserve">   3. Работу в условиях действующего предприятия и (или) другие усложняющие факторы производства работ учитывать в соответствии с МДС 81-35.2004</w:t>
            </w:r>
          </w:p>
          <w:p w:rsidR="0020200C" w:rsidRPr="00FF0BEF" w:rsidRDefault="0020200C" w:rsidP="00256984">
            <w:pPr>
              <w:ind w:left="147"/>
              <w:jc w:val="both"/>
              <w:rPr>
                <w:rFonts w:ascii="Times New Roman" w:hAnsi="Times New Roman" w:cs="Times New Roman"/>
              </w:rPr>
            </w:pPr>
            <w:r w:rsidRPr="00FF0BEF">
              <w:rPr>
                <w:rFonts w:ascii="Times New Roman" w:hAnsi="Times New Roman" w:cs="Times New Roman"/>
              </w:rPr>
              <w:t xml:space="preserve">   4. При необходимости применения расценок на монтаж технологических трубопроводов фасонные изделия к ним  отражать в сметах  под каждой  расценкой (не отдельным разделом).  Монтаж трубопроводов производится из труб и готовых деталей.  Производить расчет коэффициента изменения массы оборудования и трубопроводов. </w:t>
            </w:r>
          </w:p>
          <w:p w:rsidR="0020200C" w:rsidRPr="00FF0BEF" w:rsidRDefault="0020200C" w:rsidP="00256984">
            <w:pPr>
              <w:ind w:left="147"/>
              <w:jc w:val="both"/>
              <w:rPr>
                <w:rFonts w:ascii="Times New Roman" w:hAnsi="Times New Roman" w:cs="Times New Roman"/>
              </w:rPr>
            </w:pPr>
            <w:r w:rsidRPr="00FF0BEF">
              <w:rPr>
                <w:rFonts w:ascii="Times New Roman" w:hAnsi="Times New Roman" w:cs="Times New Roman"/>
              </w:rPr>
              <w:t>Б) объектные сметы в соответствии с действующими нормативами по определению стоимости строительной документации.</w:t>
            </w:r>
          </w:p>
          <w:p w:rsidR="0020200C" w:rsidRPr="00FF0BEF" w:rsidRDefault="0020200C" w:rsidP="00256984">
            <w:pPr>
              <w:ind w:left="147"/>
              <w:rPr>
                <w:rFonts w:ascii="Times New Roman" w:hAnsi="Times New Roman" w:cs="Times New Roman"/>
              </w:rPr>
            </w:pPr>
            <w:r w:rsidRPr="00FF0BEF">
              <w:rPr>
                <w:rFonts w:ascii="Times New Roman" w:hAnsi="Times New Roman" w:cs="Times New Roman"/>
              </w:rPr>
              <w:t>В) ведомость потребности в ресурсах к каждой локальной смете.</w:t>
            </w:r>
          </w:p>
        </w:tc>
      </w:tr>
      <w:tr w:rsidR="003D0FE1" w:rsidRPr="00FF0BEF" w:rsidTr="00256984">
        <w:trPr>
          <w:trHeight w:val="900"/>
          <w:jc w:val="center"/>
        </w:trPr>
        <w:tc>
          <w:tcPr>
            <w:tcW w:w="3620" w:type="dxa"/>
            <w:tcBorders>
              <w:top w:val="single" w:sz="4" w:space="0" w:color="auto"/>
              <w:left w:val="single" w:sz="4" w:space="0" w:color="auto"/>
              <w:bottom w:val="single" w:sz="4" w:space="0" w:color="auto"/>
              <w:right w:val="single" w:sz="4" w:space="0" w:color="auto"/>
            </w:tcBorders>
            <w:shd w:val="clear" w:color="auto" w:fill="FFFFFF"/>
          </w:tcPr>
          <w:p w:rsidR="003D0FE1" w:rsidRPr="00FF0BEF" w:rsidRDefault="003D0FE1" w:rsidP="003D0FE1">
            <w:pPr>
              <w:pStyle w:val="a4"/>
              <w:shd w:val="clear" w:color="auto" w:fill="auto"/>
              <w:spacing w:line="240" w:lineRule="auto"/>
              <w:ind w:firstLine="0"/>
              <w:rPr>
                <w:rFonts w:ascii="Times New Roman" w:hAnsi="Times New Roman" w:cs="Times New Roman"/>
                <w:spacing w:val="0"/>
                <w:sz w:val="24"/>
                <w:szCs w:val="24"/>
              </w:rPr>
            </w:pPr>
            <w:r w:rsidRPr="0057728D">
              <w:rPr>
                <w:rFonts w:ascii="Times New Roman" w:hAnsi="Times New Roman" w:cs="Times New Roman"/>
                <w:spacing w:val="0"/>
                <w:sz w:val="24"/>
                <w:szCs w:val="24"/>
              </w:rPr>
              <w:t>6</w:t>
            </w:r>
            <w:r>
              <w:rPr>
                <w:rFonts w:ascii="Times New Roman" w:hAnsi="Times New Roman" w:cs="Times New Roman"/>
                <w:spacing w:val="0"/>
                <w:sz w:val="24"/>
                <w:szCs w:val="24"/>
              </w:rPr>
              <w:t>.</w:t>
            </w:r>
            <w:r w:rsidRPr="00FF0BEF">
              <w:rPr>
                <w:rFonts w:ascii="Times New Roman" w:hAnsi="Times New Roman" w:cs="Times New Roman"/>
                <w:spacing w:val="0"/>
                <w:sz w:val="24"/>
                <w:szCs w:val="24"/>
              </w:rPr>
              <w:t xml:space="preserve"> Требования к технологии, режиму предприятия</w:t>
            </w:r>
          </w:p>
        </w:tc>
        <w:tc>
          <w:tcPr>
            <w:tcW w:w="7303" w:type="dxa"/>
            <w:tcBorders>
              <w:top w:val="single" w:sz="4" w:space="0" w:color="auto"/>
              <w:left w:val="single" w:sz="4" w:space="0" w:color="auto"/>
              <w:bottom w:val="single" w:sz="4" w:space="0" w:color="auto"/>
              <w:right w:val="single" w:sz="4" w:space="0" w:color="auto"/>
            </w:tcBorders>
            <w:shd w:val="clear" w:color="auto" w:fill="FFFFFF"/>
          </w:tcPr>
          <w:p w:rsidR="003D0FE1" w:rsidRPr="00FF0BEF" w:rsidRDefault="003D0FE1" w:rsidP="00256984">
            <w:pPr>
              <w:pStyle w:val="a4"/>
              <w:shd w:val="clear" w:color="auto" w:fill="auto"/>
              <w:tabs>
                <w:tab w:val="left" w:pos="708"/>
              </w:tabs>
              <w:spacing w:line="240" w:lineRule="auto"/>
              <w:ind w:left="147" w:firstLine="0"/>
              <w:rPr>
                <w:rFonts w:ascii="Times New Roman" w:hAnsi="Times New Roman" w:cs="Times New Roman"/>
                <w:spacing w:val="0"/>
                <w:sz w:val="24"/>
                <w:szCs w:val="24"/>
              </w:rPr>
            </w:pPr>
            <w:r w:rsidRPr="0057728D">
              <w:rPr>
                <w:rFonts w:ascii="Times New Roman" w:hAnsi="Times New Roman" w:cs="Times New Roman"/>
                <w:spacing w:val="0"/>
                <w:sz w:val="24"/>
                <w:szCs w:val="24"/>
              </w:rPr>
              <w:t>6</w:t>
            </w:r>
            <w:r w:rsidRPr="00FF0BEF">
              <w:rPr>
                <w:rFonts w:ascii="Times New Roman" w:hAnsi="Times New Roman" w:cs="Times New Roman"/>
                <w:spacing w:val="0"/>
                <w:sz w:val="24"/>
                <w:szCs w:val="24"/>
              </w:rPr>
              <w:t>.1Технологическая схема и ее описание (в приложении №1)</w:t>
            </w:r>
          </w:p>
        </w:tc>
      </w:tr>
      <w:tr w:rsidR="003D0FE1" w:rsidRPr="00FF0BEF" w:rsidTr="00256984">
        <w:trPr>
          <w:trHeight w:val="900"/>
          <w:jc w:val="center"/>
        </w:trPr>
        <w:tc>
          <w:tcPr>
            <w:tcW w:w="3620" w:type="dxa"/>
            <w:tcBorders>
              <w:top w:val="single" w:sz="4" w:space="0" w:color="auto"/>
              <w:left w:val="single" w:sz="4" w:space="0" w:color="auto"/>
              <w:bottom w:val="single" w:sz="4" w:space="0" w:color="auto"/>
              <w:right w:val="single" w:sz="4" w:space="0" w:color="auto"/>
            </w:tcBorders>
            <w:shd w:val="clear" w:color="auto" w:fill="FFFFFF"/>
          </w:tcPr>
          <w:p w:rsidR="003D0FE1" w:rsidRPr="00FF0BEF" w:rsidRDefault="003D0FE1" w:rsidP="003D0FE1">
            <w:pPr>
              <w:pStyle w:val="a4"/>
              <w:shd w:val="clear" w:color="auto" w:fill="auto"/>
              <w:spacing w:line="240" w:lineRule="auto"/>
              <w:ind w:firstLine="0"/>
              <w:rPr>
                <w:rFonts w:ascii="Times New Roman" w:hAnsi="Times New Roman" w:cs="Times New Roman"/>
                <w:spacing w:val="0"/>
                <w:sz w:val="24"/>
                <w:szCs w:val="24"/>
              </w:rPr>
            </w:pPr>
            <w:r>
              <w:rPr>
                <w:rFonts w:ascii="Times New Roman" w:hAnsi="Times New Roman" w:cs="Times New Roman"/>
                <w:spacing w:val="0"/>
                <w:sz w:val="24"/>
                <w:szCs w:val="24"/>
                <w:lang w:val="en-US"/>
              </w:rPr>
              <w:t>7</w:t>
            </w:r>
            <w:r>
              <w:rPr>
                <w:rFonts w:ascii="Times New Roman" w:hAnsi="Times New Roman" w:cs="Times New Roman"/>
                <w:spacing w:val="0"/>
                <w:sz w:val="24"/>
                <w:szCs w:val="24"/>
              </w:rPr>
              <w:t>.</w:t>
            </w:r>
            <w:r w:rsidRPr="00FF0BEF">
              <w:rPr>
                <w:rFonts w:ascii="Times New Roman" w:hAnsi="Times New Roman" w:cs="Times New Roman"/>
                <w:spacing w:val="0"/>
                <w:sz w:val="24"/>
                <w:szCs w:val="24"/>
              </w:rPr>
              <w:t xml:space="preserve"> Требования по автоматизации производств</w:t>
            </w:r>
          </w:p>
        </w:tc>
        <w:tc>
          <w:tcPr>
            <w:tcW w:w="7303" w:type="dxa"/>
            <w:tcBorders>
              <w:top w:val="single" w:sz="4" w:space="0" w:color="auto"/>
              <w:left w:val="single" w:sz="4" w:space="0" w:color="auto"/>
              <w:bottom w:val="single" w:sz="4" w:space="0" w:color="auto"/>
              <w:right w:val="single" w:sz="4" w:space="0" w:color="auto"/>
            </w:tcBorders>
            <w:shd w:val="clear" w:color="auto" w:fill="FFFFFF"/>
          </w:tcPr>
          <w:p w:rsidR="003D0FE1" w:rsidRPr="00FF0BEF" w:rsidRDefault="003D0FE1" w:rsidP="00256984">
            <w:pPr>
              <w:pStyle w:val="a4"/>
              <w:shd w:val="clear" w:color="auto" w:fill="auto"/>
              <w:tabs>
                <w:tab w:val="left" w:pos="751"/>
              </w:tabs>
              <w:spacing w:line="240" w:lineRule="auto"/>
              <w:ind w:left="147" w:firstLine="0"/>
              <w:rPr>
                <w:rFonts w:ascii="Times New Roman" w:hAnsi="Times New Roman" w:cs="Times New Roman"/>
                <w:spacing w:val="0"/>
                <w:sz w:val="24"/>
                <w:szCs w:val="24"/>
              </w:rPr>
            </w:pPr>
            <w:r w:rsidRPr="0057728D">
              <w:rPr>
                <w:rFonts w:ascii="Times New Roman" w:hAnsi="Times New Roman" w:cs="Times New Roman"/>
                <w:spacing w:val="0"/>
                <w:sz w:val="24"/>
                <w:szCs w:val="24"/>
              </w:rPr>
              <w:t>7</w:t>
            </w:r>
            <w:r>
              <w:rPr>
                <w:rFonts w:ascii="Times New Roman" w:hAnsi="Times New Roman" w:cs="Times New Roman"/>
                <w:spacing w:val="0"/>
                <w:sz w:val="24"/>
                <w:szCs w:val="24"/>
              </w:rPr>
              <w:t xml:space="preserve">.1 </w:t>
            </w:r>
            <w:r w:rsidRPr="00FF0BEF">
              <w:rPr>
                <w:rFonts w:ascii="Times New Roman" w:hAnsi="Times New Roman" w:cs="Times New Roman"/>
                <w:spacing w:val="0"/>
                <w:sz w:val="24"/>
                <w:szCs w:val="24"/>
              </w:rPr>
              <w:t>Управление процессом предусмотреть из операторной цеха №1.</w:t>
            </w:r>
          </w:p>
        </w:tc>
      </w:tr>
      <w:tr w:rsidR="003D0FE1" w:rsidRPr="00FF0BEF" w:rsidTr="00256984">
        <w:trPr>
          <w:trHeight w:val="900"/>
          <w:jc w:val="center"/>
        </w:trPr>
        <w:tc>
          <w:tcPr>
            <w:tcW w:w="3620" w:type="dxa"/>
            <w:tcBorders>
              <w:top w:val="single" w:sz="4" w:space="0" w:color="auto"/>
              <w:left w:val="single" w:sz="4" w:space="0" w:color="auto"/>
              <w:bottom w:val="single" w:sz="4" w:space="0" w:color="auto"/>
              <w:right w:val="single" w:sz="4" w:space="0" w:color="auto"/>
            </w:tcBorders>
            <w:shd w:val="clear" w:color="auto" w:fill="FFFFFF"/>
          </w:tcPr>
          <w:p w:rsidR="003D0FE1" w:rsidRPr="00FF0BEF" w:rsidRDefault="003D0FE1" w:rsidP="003D0FE1">
            <w:pPr>
              <w:pStyle w:val="a4"/>
              <w:shd w:val="clear" w:color="auto" w:fill="auto"/>
              <w:spacing w:line="240" w:lineRule="auto"/>
              <w:ind w:firstLine="0"/>
              <w:rPr>
                <w:rFonts w:ascii="Times New Roman" w:hAnsi="Times New Roman" w:cs="Times New Roman"/>
                <w:spacing w:val="0"/>
                <w:sz w:val="24"/>
                <w:szCs w:val="24"/>
              </w:rPr>
            </w:pPr>
            <w:r w:rsidRPr="0057728D">
              <w:rPr>
                <w:rFonts w:ascii="Times New Roman" w:hAnsi="Times New Roman" w:cs="Times New Roman"/>
                <w:spacing w:val="0"/>
                <w:sz w:val="24"/>
                <w:szCs w:val="24"/>
              </w:rPr>
              <w:t>8</w:t>
            </w:r>
            <w:r>
              <w:rPr>
                <w:rFonts w:ascii="Times New Roman" w:hAnsi="Times New Roman" w:cs="Times New Roman"/>
                <w:spacing w:val="0"/>
                <w:sz w:val="24"/>
                <w:szCs w:val="24"/>
              </w:rPr>
              <w:t>.</w:t>
            </w:r>
            <w:r w:rsidRPr="00FF0BEF">
              <w:rPr>
                <w:rFonts w:ascii="Times New Roman" w:hAnsi="Times New Roman" w:cs="Times New Roman"/>
                <w:spacing w:val="0"/>
                <w:sz w:val="24"/>
                <w:szCs w:val="24"/>
              </w:rPr>
              <w:t xml:space="preserve"> Требования к архитектурно-строительным, объемно-планировочным и конструктивным решениям</w:t>
            </w:r>
          </w:p>
        </w:tc>
        <w:tc>
          <w:tcPr>
            <w:tcW w:w="7303" w:type="dxa"/>
            <w:tcBorders>
              <w:top w:val="single" w:sz="4" w:space="0" w:color="auto"/>
              <w:left w:val="single" w:sz="4" w:space="0" w:color="auto"/>
              <w:bottom w:val="single" w:sz="4" w:space="0" w:color="auto"/>
              <w:right w:val="single" w:sz="4" w:space="0" w:color="auto"/>
            </w:tcBorders>
            <w:shd w:val="clear" w:color="auto" w:fill="FFFFFF"/>
          </w:tcPr>
          <w:p w:rsidR="003D0FE1" w:rsidRPr="00FF0BEF" w:rsidRDefault="003D0FE1" w:rsidP="00256984">
            <w:pPr>
              <w:pStyle w:val="a4"/>
              <w:shd w:val="clear" w:color="auto" w:fill="auto"/>
              <w:spacing w:line="240" w:lineRule="auto"/>
              <w:ind w:left="147" w:firstLine="0"/>
              <w:rPr>
                <w:rFonts w:ascii="Times New Roman" w:hAnsi="Times New Roman" w:cs="Times New Roman"/>
                <w:spacing w:val="0"/>
                <w:sz w:val="24"/>
                <w:szCs w:val="24"/>
              </w:rPr>
            </w:pPr>
            <w:r w:rsidRPr="002C6CD3">
              <w:rPr>
                <w:rFonts w:ascii="Times New Roman" w:hAnsi="Times New Roman" w:cs="Times New Roman"/>
                <w:spacing w:val="0"/>
                <w:sz w:val="24"/>
                <w:szCs w:val="24"/>
              </w:rPr>
              <w:t>8</w:t>
            </w:r>
            <w:r w:rsidRPr="00FF0BEF">
              <w:rPr>
                <w:rFonts w:ascii="Times New Roman" w:hAnsi="Times New Roman" w:cs="Times New Roman"/>
                <w:spacing w:val="0"/>
                <w:sz w:val="24"/>
                <w:szCs w:val="24"/>
              </w:rPr>
              <w:t>.1 . В соответствии с требованиями норм и правил.</w:t>
            </w:r>
          </w:p>
        </w:tc>
      </w:tr>
      <w:tr w:rsidR="003D0FE1" w:rsidRPr="00FF0BEF" w:rsidTr="00256984">
        <w:trPr>
          <w:trHeight w:val="900"/>
          <w:jc w:val="center"/>
        </w:trPr>
        <w:tc>
          <w:tcPr>
            <w:tcW w:w="3620" w:type="dxa"/>
            <w:tcBorders>
              <w:top w:val="single" w:sz="4" w:space="0" w:color="auto"/>
              <w:left w:val="single" w:sz="4" w:space="0" w:color="auto"/>
              <w:bottom w:val="single" w:sz="4" w:space="0" w:color="auto"/>
              <w:right w:val="single" w:sz="4" w:space="0" w:color="auto"/>
            </w:tcBorders>
            <w:shd w:val="clear" w:color="auto" w:fill="FFFFFF"/>
          </w:tcPr>
          <w:p w:rsidR="003D0FE1" w:rsidRPr="00FF0BEF" w:rsidRDefault="003D0FE1" w:rsidP="003D0FE1">
            <w:pPr>
              <w:pStyle w:val="a4"/>
              <w:shd w:val="clear" w:color="auto" w:fill="auto"/>
              <w:spacing w:line="240" w:lineRule="auto"/>
              <w:ind w:firstLine="0"/>
              <w:rPr>
                <w:rFonts w:ascii="Times New Roman" w:hAnsi="Times New Roman" w:cs="Times New Roman"/>
                <w:spacing w:val="0"/>
                <w:sz w:val="24"/>
                <w:szCs w:val="24"/>
              </w:rPr>
            </w:pPr>
            <w:r w:rsidRPr="002C6CD3">
              <w:rPr>
                <w:rFonts w:ascii="Times New Roman" w:hAnsi="Times New Roman" w:cs="Times New Roman"/>
                <w:spacing w:val="0"/>
                <w:sz w:val="24"/>
                <w:szCs w:val="24"/>
              </w:rPr>
              <w:t>9</w:t>
            </w:r>
            <w:r>
              <w:rPr>
                <w:rFonts w:ascii="Times New Roman" w:hAnsi="Times New Roman" w:cs="Times New Roman"/>
                <w:spacing w:val="0"/>
                <w:sz w:val="24"/>
                <w:szCs w:val="24"/>
              </w:rPr>
              <w:t>.</w:t>
            </w:r>
            <w:r w:rsidRPr="00FF0BEF">
              <w:rPr>
                <w:rFonts w:ascii="Times New Roman" w:hAnsi="Times New Roman" w:cs="Times New Roman"/>
                <w:spacing w:val="0"/>
                <w:sz w:val="24"/>
                <w:szCs w:val="24"/>
              </w:rPr>
              <w:t xml:space="preserve"> Требования и условия к разработке</w:t>
            </w:r>
          </w:p>
          <w:p w:rsidR="003D0FE1" w:rsidRPr="00FF0BEF" w:rsidRDefault="003D0FE1" w:rsidP="003D0FE1">
            <w:pPr>
              <w:pStyle w:val="a4"/>
              <w:shd w:val="clear" w:color="auto" w:fill="auto"/>
              <w:spacing w:line="240" w:lineRule="auto"/>
              <w:ind w:firstLine="0"/>
              <w:rPr>
                <w:rFonts w:ascii="Times New Roman" w:hAnsi="Times New Roman" w:cs="Times New Roman"/>
                <w:spacing w:val="0"/>
                <w:sz w:val="24"/>
                <w:szCs w:val="24"/>
              </w:rPr>
            </w:pPr>
            <w:r w:rsidRPr="00FF0BEF">
              <w:rPr>
                <w:rFonts w:ascii="Times New Roman" w:hAnsi="Times New Roman" w:cs="Times New Roman"/>
                <w:spacing w:val="0"/>
                <w:sz w:val="24"/>
                <w:szCs w:val="24"/>
              </w:rPr>
              <w:t>природоохранных мер и мероприятий</w:t>
            </w:r>
          </w:p>
        </w:tc>
        <w:tc>
          <w:tcPr>
            <w:tcW w:w="7303" w:type="dxa"/>
            <w:tcBorders>
              <w:top w:val="single" w:sz="4" w:space="0" w:color="auto"/>
              <w:left w:val="single" w:sz="4" w:space="0" w:color="auto"/>
              <w:bottom w:val="single" w:sz="4" w:space="0" w:color="auto"/>
              <w:right w:val="single" w:sz="4" w:space="0" w:color="auto"/>
            </w:tcBorders>
            <w:shd w:val="clear" w:color="auto" w:fill="FFFFFF"/>
          </w:tcPr>
          <w:p w:rsidR="003D0FE1" w:rsidRPr="00FF0BEF" w:rsidRDefault="003D0FE1" w:rsidP="00256984">
            <w:pPr>
              <w:pStyle w:val="a4"/>
              <w:shd w:val="clear" w:color="auto" w:fill="auto"/>
              <w:spacing w:line="240" w:lineRule="auto"/>
              <w:ind w:left="147" w:firstLine="0"/>
              <w:rPr>
                <w:rFonts w:ascii="Times New Roman" w:hAnsi="Times New Roman" w:cs="Times New Roman"/>
                <w:spacing w:val="0"/>
                <w:sz w:val="24"/>
                <w:szCs w:val="24"/>
              </w:rPr>
            </w:pPr>
            <w:r w:rsidRPr="0057728D">
              <w:rPr>
                <w:rStyle w:val="12"/>
                <w:rFonts w:ascii="Times New Roman" w:hAnsi="Times New Roman" w:cs="Times New Roman"/>
                <w:b w:val="0"/>
                <w:spacing w:val="0"/>
                <w:sz w:val="24"/>
                <w:szCs w:val="24"/>
              </w:rPr>
              <w:t>9</w:t>
            </w:r>
            <w:r w:rsidRPr="00FF0BEF">
              <w:rPr>
                <w:rStyle w:val="12"/>
                <w:rFonts w:ascii="Times New Roman" w:hAnsi="Times New Roman" w:cs="Times New Roman"/>
                <w:b w:val="0"/>
                <w:spacing w:val="0"/>
                <w:sz w:val="24"/>
                <w:szCs w:val="24"/>
              </w:rPr>
              <w:t>.1</w:t>
            </w:r>
            <w:r w:rsidRPr="00FF0BEF">
              <w:rPr>
                <w:rFonts w:ascii="Times New Roman" w:hAnsi="Times New Roman" w:cs="Times New Roman"/>
                <w:spacing w:val="0"/>
                <w:sz w:val="24"/>
                <w:szCs w:val="24"/>
              </w:rPr>
              <w:t xml:space="preserve"> Согласно действующему законодательству, нормам и правилам.</w:t>
            </w:r>
          </w:p>
        </w:tc>
      </w:tr>
      <w:tr w:rsidR="003D0FE1" w:rsidRPr="00FF0BEF" w:rsidTr="00256984">
        <w:trPr>
          <w:trHeight w:val="900"/>
          <w:jc w:val="center"/>
        </w:trPr>
        <w:tc>
          <w:tcPr>
            <w:tcW w:w="3620" w:type="dxa"/>
            <w:tcBorders>
              <w:top w:val="single" w:sz="4" w:space="0" w:color="auto"/>
              <w:left w:val="single" w:sz="4" w:space="0" w:color="auto"/>
              <w:bottom w:val="single" w:sz="4" w:space="0" w:color="auto"/>
              <w:right w:val="single" w:sz="4" w:space="0" w:color="auto"/>
            </w:tcBorders>
            <w:shd w:val="clear" w:color="auto" w:fill="FFFFFF"/>
          </w:tcPr>
          <w:p w:rsidR="003D0FE1" w:rsidRPr="00FF0BEF" w:rsidRDefault="003D0FE1" w:rsidP="003D0FE1">
            <w:pPr>
              <w:pStyle w:val="a4"/>
              <w:shd w:val="clear" w:color="auto" w:fill="auto"/>
              <w:spacing w:line="240" w:lineRule="auto"/>
              <w:ind w:firstLine="0"/>
              <w:rPr>
                <w:rFonts w:ascii="Times New Roman" w:hAnsi="Times New Roman" w:cs="Times New Roman"/>
                <w:spacing w:val="0"/>
                <w:sz w:val="24"/>
                <w:szCs w:val="24"/>
              </w:rPr>
            </w:pPr>
            <w:r w:rsidRPr="00FF0BEF">
              <w:rPr>
                <w:rFonts w:ascii="Times New Roman" w:hAnsi="Times New Roman" w:cs="Times New Roman"/>
                <w:spacing w:val="0"/>
                <w:sz w:val="24"/>
                <w:szCs w:val="24"/>
              </w:rPr>
              <w:t>1</w:t>
            </w:r>
            <w:r>
              <w:rPr>
                <w:rFonts w:ascii="Times New Roman" w:hAnsi="Times New Roman" w:cs="Times New Roman"/>
                <w:spacing w:val="0"/>
                <w:sz w:val="24"/>
                <w:szCs w:val="24"/>
                <w:lang w:val="en-US"/>
              </w:rPr>
              <w:t>0</w:t>
            </w:r>
            <w:r>
              <w:rPr>
                <w:rFonts w:ascii="Times New Roman" w:hAnsi="Times New Roman" w:cs="Times New Roman"/>
                <w:spacing w:val="0"/>
                <w:sz w:val="24"/>
                <w:szCs w:val="24"/>
              </w:rPr>
              <w:t>.</w:t>
            </w:r>
            <w:r w:rsidRPr="00FF0BEF">
              <w:rPr>
                <w:rFonts w:ascii="Times New Roman" w:hAnsi="Times New Roman" w:cs="Times New Roman"/>
                <w:spacing w:val="0"/>
                <w:sz w:val="24"/>
                <w:szCs w:val="24"/>
              </w:rPr>
              <w:t xml:space="preserve"> Перечень основных требований</w:t>
            </w:r>
          </w:p>
        </w:tc>
        <w:tc>
          <w:tcPr>
            <w:tcW w:w="7303" w:type="dxa"/>
            <w:tcBorders>
              <w:top w:val="single" w:sz="4" w:space="0" w:color="auto"/>
              <w:left w:val="single" w:sz="4" w:space="0" w:color="auto"/>
              <w:bottom w:val="single" w:sz="4" w:space="0" w:color="auto"/>
              <w:right w:val="single" w:sz="4" w:space="0" w:color="auto"/>
            </w:tcBorders>
            <w:shd w:val="clear" w:color="auto" w:fill="FFFFFF"/>
          </w:tcPr>
          <w:p w:rsidR="003D0FE1" w:rsidRPr="00FF0BEF" w:rsidRDefault="003D0FE1" w:rsidP="00256984">
            <w:pPr>
              <w:pStyle w:val="a4"/>
              <w:shd w:val="clear" w:color="auto" w:fill="auto"/>
              <w:spacing w:line="240" w:lineRule="auto"/>
              <w:ind w:left="147" w:firstLine="0"/>
              <w:rPr>
                <w:rFonts w:ascii="Times New Roman" w:hAnsi="Times New Roman" w:cs="Times New Roman"/>
                <w:spacing w:val="0"/>
                <w:sz w:val="24"/>
                <w:szCs w:val="24"/>
              </w:rPr>
            </w:pPr>
            <w:r w:rsidRPr="00FF0BEF">
              <w:rPr>
                <w:rFonts w:ascii="Times New Roman" w:hAnsi="Times New Roman" w:cs="Times New Roman"/>
                <w:spacing w:val="0"/>
                <w:sz w:val="24"/>
                <w:szCs w:val="24"/>
              </w:rPr>
              <w:t>1</w:t>
            </w:r>
            <w:r>
              <w:rPr>
                <w:rFonts w:ascii="Times New Roman" w:hAnsi="Times New Roman" w:cs="Times New Roman"/>
                <w:spacing w:val="0"/>
                <w:sz w:val="24"/>
                <w:szCs w:val="24"/>
                <w:lang w:val="en-US"/>
              </w:rPr>
              <w:t>0</w:t>
            </w:r>
            <w:r w:rsidRPr="00FF0BEF">
              <w:rPr>
                <w:rFonts w:ascii="Times New Roman" w:hAnsi="Times New Roman" w:cs="Times New Roman"/>
                <w:spacing w:val="0"/>
                <w:sz w:val="24"/>
                <w:szCs w:val="24"/>
              </w:rPr>
              <w:t>.1Содержание требований</w:t>
            </w:r>
          </w:p>
        </w:tc>
      </w:tr>
      <w:tr w:rsidR="003D0FE1" w:rsidRPr="00FF0BEF" w:rsidTr="00256984">
        <w:trPr>
          <w:trHeight w:val="900"/>
          <w:jc w:val="center"/>
        </w:trPr>
        <w:tc>
          <w:tcPr>
            <w:tcW w:w="3620" w:type="dxa"/>
            <w:tcBorders>
              <w:top w:val="single" w:sz="4" w:space="0" w:color="auto"/>
              <w:left w:val="single" w:sz="4" w:space="0" w:color="auto"/>
              <w:bottom w:val="single" w:sz="4" w:space="0" w:color="auto"/>
              <w:right w:val="single" w:sz="4" w:space="0" w:color="auto"/>
            </w:tcBorders>
            <w:shd w:val="clear" w:color="auto" w:fill="FFFFFF"/>
          </w:tcPr>
          <w:p w:rsidR="003D0FE1" w:rsidRPr="00FF0BEF" w:rsidRDefault="003D0FE1" w:rsidP="003D0FE1">
            <w:pPr>
              <w:pStyle w:val="a4"/>
              <w:shd w:val="clear" w:color="auto" w:fill="auto"/>
              <w:spacing w:line="240" w:lineRule="auto"/>
              <w:ind w:firstLine="0"/>
              <w:rPr>
                <w:rFonts w:ascii="Times New Roman" w:hAnsi="Times New Roman" w:cs="Times New Roman"/>
                <w:spacing w:val="0"/>
                <w:sz w:val="24"/>
                <w:szCs w:val="24"/>
              </w:rPr>
            </w:pPr>
            <w:r w:rsidRPr="00FF0BEF">
              <w:rPr>
                <w:rFonts w:ascii="Times New Roman" w:hAnsi="Times New Roman" w:cs="Times New Roman"/>
                <w:spacing w:val="0"/>
                <w:sz w:val="24"/>
                <w:szCs w:val="24"/>
              </w:rPr>
              <w:t>1</w:t>
            </w:r>
            <w:r w:rsidRPr="0057728D">
              <w:rPr>
                <w:rFonts w:ascii="Times New Roman" w:hAnsi="Times New Roman" w:cs="Times New Roman"/>
                <w:spacing w:val="0"/>
                <w:sz w:val="24"/>
                <w:szCs w:val="24"/>
              </w:rPr>
              <w:t>1</w:t>
            </w:r>
            <w:r>
              <w:rPr>
                <w:rFonts w:ascii="Times New Roman" w:hAnsi="Times New Roman" w:cs="Times New Roman"/>
                <w:spacing w:val="0"/>
                <w:sz w:val="24"/>
                <w:szCs w:val="24"/>
              </w:rPr>
              <w:t>.</w:t>
            </w:r>
            <w:r w:rsidRPr="00FF0BEF">
              <w:rPr>
                <w:rFonts w:ascii="Times New Roman" w:hAnsi="Times New Roman" w:cs="Times New Roman"/>
                <w:spacing w:val="0"/>
                <w:sz w:val="24"/>
                <w:szCs w:val="24"/>
              </w:rPr>
              <w:t xml:space="preserve"> Требования по выполнению опытно- конструкторских и научно- исследовательских работ</w:t>
            </w:r>
          </w:p>
        </w:tc>
        <w:tc>
          <w:tcPr>
            <w:tcW w:w="7303" w:type="dxa"/>
            <w:tcBorders>
              <w:top w:val="single" w:sz="4" w:space="0" w:color="auto"/>
              <w:left w:val="single" w:sz="4" w:space="0" w:color="auto"/>
              <w:bottom w:val="single" w:sz="4" w:space="0" w:color="auto"/>
              <w:right w:val="single" w:sz="4" w:space="0" w:color="auto"/>
            </w:tcBorders>
            <w:shd w:val="clear" w:color="auto" w:fill="FFFFFF"/>
          </w:tcPr>
          <w:p w:rsidR="003D0FE1" w:rsidRPr="00FF0BEF" w:rsidRDefault="003D0FE1" w:rsidP="00256984">
            <w:pPr>
              <w:pStyle w:val="a4"/>
              <w:shd w:val="clear" w:color="auto" w:fill="auto"/>
              <w:spacing w:line="240" w:lineRule="auto"/>
              <w:ind w:left="147" w:firstLine="0"/>
              <w:rPr>
                <w:rFonts w:ascii="Times New Roman" w:hAnsi="Times New Roman" w:cs="Times New Roman"/>
                <w:spacing w:val="0"/>
                <w:sz w:val="24"/>
                <w:szCs w:val="24"/>
              </w:rPr>
            </w:pPr>
            <w:r w:rsidRPr="00FF0BEF">
              <w:rPr>
                <w:rFonts w:ascii="Times New Roman" w:hAnsi="Times New Roman" w:cs="Times New Roman"/>
                <w:spacing w:val="0"/>
                <w:sz w:val="24"/>
                <w:szCs w:val="24"/>
              </w:rPr>
              <w:t>1</w:t>
            </w:r>
            <w:r>
              <w:rPr>
                <w:rFonts w:ascii="Times New Roman" w:hAnsi="Times New Roman" w:cs="Times New Roman"/>
                <w:spacing w:val="0"/>
                <w:sz w:val="24"/>
                <w:szCs w:val="24"/>
                <w:lang w:val="en-US"/>
              </w:rPr>
              <w:t>1</w:t>
            </w:r>
            <w:r w:rsidRPr="00FF0BEF">
              <w:rPr>
                <w:rFonts w:ascii="Times New Roman" w:hAnsi="Times New Roman" w:cs="Times New Roman"/>
                <w:spacing w:val="0"/>
                <w:sz w:val="24"/>
                <w:szCs w:val="24"/>
              </w:rPr>
              <w:t>.1 Не требуется</w:t>
            </w:r>
          </w:p>
        </w:tc>
      </w:tr>
      <w:tr w:rsidR="003D0FE1" w:rsidRPr="00FF0BEF" w:rsidTr="00256984">
        <w:trPr>
          <w:trHeight w:val="900"/>
          <w:jc w:val="center"/>
        </w:trPr>
        <w:tc>
          <w:tcPr>
            <w:tcW w:w="3620" w:type="dxa"/>
            <w:tcBorders>
              <w:top w:val="single" w:sz="4" w:space="0" w:color="auto"/>
              <w:left w:val="single" w:sz="4" w:space="0" w:color="auto"/>
              <w:bottom w:val="single" w:sz="4" w:space="0" w:color="auto"/>
              <w:right w:val="single" w:sz="4" w:space="0" w:color="auto"/>
            </w:tcBorders>
            <w:shd w:val="clear" w:color="auto" w:fill="FFFFFF"/>
          </w:tcPr>
          <w:p w:rsidR="003D0FE1" w:rsidRPr="00FF0BEF" w:rsidRDefault="003D0FE1" w:rsidP="003D0FE1">
            <w:pPr>
              <w:pStyle w:val="a4"/>
              <w:shd w:val="clear" w:color="auto" w:fill="auto"/>
              <w:spacing w:line="240" w:lineRule="auto"/>
              <w:ind w:firstLine="0"/>
              <w:rPr>
                <w:rFonts w:ascii="Times New Roman" w:hAnsi="Times New Roman" w:cs="Times New Roman"/>
                <w:spacing w:val="0"/>
                <w:sz w:val="24"/>
                <w:szCs w:val="24"/>
              </w:rPr>
            </w:pPr>
            <w:r w:rsidRPr="00FF0BEF">
              <w:rPr>
                <w:rFonts w:ascii="Times New Roman" w:hAnsi="Times New Roman" w:cs="Times New Roman"/>
                <w:spacing w:val="0"/>
                <w:sz w:val="24"/>
                <w:szCs w:val="24"/>
              </w:rPr>
              <w:t>1</w:t>
            </w:r>
            <w:r w:rsidRPr="0057728D">
              <w:rPr>
                <w:rFonts w:ascii="Times New Roman" w:hAnsi="Times New Roman" w:cs="Times New Roman"/>
                <w:spacing w:val="0"/>
                <w:sz w:val="24"/>
                <w:szCs w:val="24"/>
              </w:rPr>
              <w:t>2</w:t>
            </w:r>
            <w:r>
              <w:rPr>
                <w:rFonts w:ascii="Times New Roman" w:hAnsi="Times New Roman" w:cs="Times New Roman"/>
                <w:spacing w:val="0"/>
                <w:sz w:val="24"/>
                <w:szCs w:val="24"/>
              </w:rPr>
              <w:t>.</w:t>
            </w:r>
            <w:r w:rsidRPr="00FF0BEF">
              <w:rPr>
                <w:rFonts w:ascii="Times New Roman" w:hAnsi="Times New Roman" w:cs="Times New Roman"/>
                <w:spacing w:val="0"/>
                <w:sz w:val="24"/>
                <w:szCs w:val="24"/>
              </w:rPr>
              <w:t xml:space="preserve"> Дополнительные требования к составу договора на проектирование</w:t>
            </w:r>
          </w:p>
        </w:tc>
        <w:tc>
          <w:tcPr>
            <w:tcW w:w="7303" w:type="dxa"/>
            <w:tcBorders>
              <w:top w:val="single" w:sz="4" w:space="0" w:color="auto"/>
              <w:left w:val="single" w:sz="4" w:space="0" w:color="auto"/>
              <w:bottom w:val="single" w:sz="4" w:space="0" w:color="auto"/>
              <w:right w:val="single" w:sz="4" w:space="0" w:color="auto"/>
            </w:tcBorders>
            <w:shd w:val="clear" w:color="auto" w:fill="FFFFFF"/>
          </w:tcPr>
          <w:p w:rsidR="003D0FE1" w:rsidRPr="00FF0BEF" w:rsidRDefault="003D0FE1" w:rsidP="00256984">
            <w:pPr>
              <w:pStyle w:val="a4"/>
              <w:shd w:val="clear" w:color="auto" w:fill="auto"/>
              <w:spacing w:line="240" w:lineRule="auto"/>
              <w:ind w:left="147" w:firstLine="0"/>
              <w:rPr>
                <w:rFonts w:ascii="Times New Roman" w:hAnsi="Times New Roman" w:cs="Times New Roman"/>
                <w:spacing w:val="0"/>
                <w:sz w:val="24"/>
                <w:szCs w:val="24"/>
              </w:rPr>
            </w:pPr>
            <w:r w:rsidRPr="00FF0BEF">
              <w:rPr>
                <w:rFonts w:ascii="Times New Roman" w:hAnsi="Times New Roman" w:cs="Times New Roman"/>
                <w:spacing w:val="0"/>
                <w:sz w:val="24"/>
                <w:szCs w:val="24"/>
              </w:rPr>
              <w:t>1</w:t>
            </w:r>
            <w:r w:rsidRPr="0057728D">
              <w:rPr>
                <w:rFonts w:ascii="Times New Roman" w:hAnsi="Times New Roman" w:cs="Times New Roman"/>
                <w:spacing w:val="0"/>
                <w:sz w:val="24"/>
                <w:szCs w:val="24"/>
              </w:rPr>
              <w:t>2</w:t>
            </w:r>
            <w:r w:rsidRPr="00FF0BEF">
              <w:rPr>
                <w:rFonts w:ascii="Times New Roman" w:hAnsi="Times New Roman" w:cs="Times New Roman"/>
                <w:spacing w:val="0"/>
                <w:sz w:val="24"/>
                <w:szCs w:val="24"/>
              </w:rPr>
              <w:t>.1 Исполнитель осуществляет организационно-методическое сопровождение проведения экспертизы.</w:t>
            </w:r>
          </w:p>
          <w:p w:rsidR="003D0FE1" w:rsidRPr="00FF0BEF" w:rsidRDefault="003D0FE1" w:rsidP="00256984">
            <w:pPr>
              <w:pStyle w:val="a4"/>
              <w:shd w:val="clear" w:color="auto" w:fill="auto"/>
              <w:spacing w:line="240" w:lineRule="auto"/>
              <w:ind w:left="147" w:firstLine="0"/>
              <w:rPr>
                <w:rFonts w:ascii="Times New Roman" w:hAnsi="Times New Roman" w:cs="Times New Roman"/>
                <w:spacing w:val="0"/>
                <w:sz w:val="24"/>
                <w:szCs w:val="24"/>
              </w:rPr>
            </w:pPr>
            <w:r w:rsidRPr="00FF0BEF">
              <w:rPr>
                <w:rFonts w:ascii="Times New Roman" w:hAnsi="Times New Roman" w:cs="Times New Roman"/>
                <w:spacing w:val="0"/>
                <w:sz w:val="24"/>
                <w:szCs w:val="24"/>
              </w:rPr>
              <w:t>1</w:t>
            </w:r>
            <w:r w:rsidRPr="0057728D">
              <w:rPr>
                <w:rFonts w:ascii="Times New Roman" w:hAnsi="Times New Roman" w:cs="Times New Roman"/>
                <w:spacing w:val="0"/>
                <w:sz w:val="24"/>
                <w:szCs w:val="24"/>
              </w:rPr>
              <w:t>2</w:t>
            </w:r>
            <w:r w:rsidRPr="00FF0BEF">
              <w:rPr>
                <w:rFonts w:ascii="Times New Roman" w:hAnsi="Times New Roman" w:cs="Times New Roman"/>
                <w:spacing w:val="0"/>
                <w:sz w:val="24"/>
                <w:szCs w:val="24"/>
              </w:rPr>
              <w:t>.2 Разработанная исполнителем документация (стадия Р.) передается заказчику для внутренней экспертизы. В ходе внутренней экспертизы в течении двух недель заказчиком направляются замечания, которые исполнитель устраняет. После устранения замечаний оформляется акт приемки-сдачи и счет-фактура. Дальнейшее устранение ошибок в проекте исполнитель осуществляет в течении всего гарантийного срока (36 месяцев) без оплаты.</w:t>
            </w:r>
          </w:p>
        </w:tc>
      </w:tr>
      <w:tr w:rsidR="003D0FE1" w:rsidRPr="00FF0BEF" w:rsidTr="00256984">
        <w:trPr>
          <w:trHeight w:val="409"/>
          <w:jc w:val="center"/>
        </w:trPr>
        <w:tc>
          <w:tcPr>
            <w:tcW w:w="3620" w:type="dxa"/>
            <w:tcBorders>
              <w:top w:val="single" w:sz="4" w:space="0" w:color="auto"/>
              <w:left w:val="single" w:sz="4" w:space="0" w:color="auto"/>
              <w:bottom w:val="single" w:sz="4" w:space="0" w:color="auto"/>
              <w:right w:val="single" w:sz="4" w:space="0" w:color="auto"/>
            </w:tcBorders>
            <w:shd w:val="clear" w:color="auto" w:fill="FFFFFF"/>
          </w:tcPr>
          <w:p w:rsidR="003D0FE1" w:rsidRPr="00FF0BEF" w:rsidRDefault="003D0FE1" w:rsidP="003D0FE1">
            <w:pPr>
              <w:rPr>
                <w:rFonts w:ascii="Times New Roman" w:hAnsi="Times New Roman" w:cs="Times New Roman"/>
              </w:rPr>
            </w:pPr>
            <w:bookmarkStart w:id="0" w:name="_GoBack" w:colFirst="1" w:colLast="1"/>
            <w:r w:rsidRPr="00FF0BEF">
              <w:rPr>
                <w:rFonts w:ascii="Times New Roman" w:hAnsi="Times New Roman" w:cs="Times New Roman"/>
              </w:rPr>
              <w:t>1</w:t>
            </w:r>
            <w:r w:rsidRPr="0057728D">
              <w:rPr>
                <w:rFonts w:ascii="Times New Roman" w:hAnsi="Times New Roman" w:cs="Times New Roman"/>
              </w:rPr>
              <w:t>3</w:t>
            </w:r>
            <w:r w:rsidRPr="00FF0BEF">
              <w:rPr>
                <w:rFonts w:ascii="Times New Roman" w:hAnsi="Times New Roman" w:cs="Times New Roman"/>
              </w:rPr>
              <w:t>.Требования Заказчика к составу срокам и порядку предоставления отчетных материалов Подрядчиком</w:t>
            </w:r>
          </w:p>
        </w:tc>
        <w:tc>
          <w:tcPr>
            <w:tcW w:w="7303" w:type="dxa"/>
            <w:tcBorders>
              <w:top w:val="single" w:sz="4" w:space="0" w:color="auto"/>
              <w:left w:val="single" w:sz="4" w:space="0" w:color="auto"/>
              <w:bottom w:val="single" w:sz="4" w:space="0" w:color="auto"/>
              <w:right w:val="single" w:sz="4" w:space="0" w:color="auto"/>
            </w:tcBorders>
            <w:shd w:val="clear" w:color="auto" w:fill="FFFFFF"/>
            <w:vAlign w:val="center"/>
          </w:tcPr>
          <w:p w:rsidR="003D0FE1" w:rsidRPr="00FF0BEF" w:rsidRDefault="003D0FE1" w:rsidP="00256984">
            <w:pPr>
              <w:pStyle w:val="25"/>
              <w:numPr>
                <w:ilvl w:val="1"/>
                <w:numId w:val="25"/>
              </w:numPr>
              <w:spacing w:after="0" w:line="240" w:lineRule="auto"/>
              <w:ind w:left="147" w:firstLine="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 xml:space="preserve">.1 </w:t>
            </w:r>
            <w:r w:rsidRPr="00FF0BEF">
              <w:rPr>
                <w:rFonts w:ascii="Times New Roman" w:hAnsi="Times New Roman" w:cs="Times New Roman"/>
                <w:sz w:val="24"/>
                <w:szCs w:val="24"/>
              </w:rPr>
              <w:t>Согласно календарного плана.</w:t>
            </w:r>
          </w:p>
          <w:p w:rsidR="003D0FE1" w:rsidRPr="00FF0BEF" w:rsidRDefault="003D0FE1" w:rsidP="00256984">
            <w:pPr>
              <w:pStyle w:val="25"/>
              <w:spacing w:after="0" w:line="240" w:lineRule="auto"/>
              <w:ind w:left="147"/>
              <w:rPr>
                <w:rFonts w:ascii="Times New Roman" w:hAnsi="Times New Roman" w:cs="Times New Roman"/>
                <w:sz w:val="24"/>
                <w:szCs w:val="24"/>
              </w:rPr>
            </w:pPr>
            <w:r w:rsidRPr="00FF0BEF">
              <w:rPr>
                <w:rFonts w:ascii="Times New Roman" w:hAnsi="Times New Roman" w:cs="Times New Roman"/>
                <w:sz w:val="24"/>
                <w:szCs w:val="24"/>
              </w:rPr>
              <w:t>1</w:t>
            </w:r>
            <w:r w:rsidRPr="0057728D">
              <w:rPr>
                <w:rFonts w:ascii="Times New Roman" w:hAnsi="Times New Roman" w:cs="Times New Roman"/>
                <w:sz w:val="24"/>
                <w:szCs w:val="24"/>
              </w:rPr>
              <w:t>3</w:t>
            </w:r>
            <w:r w:rsidRPr="00FF0BEF">
              <w:rPr>
                <w:rFonts w:ascii="Times New Roman" w:hAnsi="Times New Roman" w:cs="Times New Roman"/>
                <w:sz w:val="24"/>
                <w:szCs w:val="24"/>
              </w:rPr>
              <w:t>.2 Рабочую документацию выполнить с использованием программного продукта «</w:t>
            </w:r>
            <w:r>
              <w:rPr>
                <w:rFonts w:ascii="Times New Roman" w:hAnsi="Times New Roman" w:cs="Times New Roman"/>
                <w:sz w:val="24"/>
                <w:szCs w:val="24"/>
                <w:lang w:val="en-US"/>
              </w:rPr>
              <w:t>KOMPAS</w:t>
            </w:r>
            <w:r w:rsidRPr="00FF0BEF">
              <w:rPr>
                <w:rFonts w:ascii="Times New Roman" w:hAnsi="Times New Roman" w:cs="Times New Roman"/>
                <w:sz w:val="24"/>
                <w:szCs w:val="24"/>
              </w:rPr>
              <w:t>» в файл-папках на бумажном носителе и в электронном виде (формат «</w:t>
            </w:r>
            <w:r w:rsidRPr="00FF0BEF">
              <w:rPr>
                <w:rFonts w:ascii="Times New Roman" w:hAnsi="Times New Roman" w:cs="Times New Roman"/>
                <w:sz w:val="24"/>
                <w:szCs w:val="24"/>
                <w:lang w:val="en-US"/>
              </w:rPr>
              <w:t>pdf</w:t>
            </w:r>
            <w:r w:rsidRPr="00FF0BEF">
              <w:rPr>
                <w:rFonts w:ascii="Times New Roman" w:hAnsi="Times New Roman" w:cs="Times New Roman"/>
                <w:sz w:val="24"/>
                <w:szCs w:val="24"/>
              </w:rPr>
              <w:t xml:space="preserve">») для проведения подрядных торгов для строительства. </w:t>
            </w:r>
          </w:p>
          <w:p w:rsidR="003D0FE1" w:rsidRPr="00FF0BEF" w:rsidRDefault="003D0FE1" w:rsidP="00256984">
            <w:pPr>
              <w:pStyle w:val="25"/>
              <w:spacing w:after="0" w:line="240" w:lineRule="auto"/>
              <w:ind w:left="147"/>
              <w:rPr>
                <w:rFonts w:ascii="Times New Roman" w:hAnsi="Times New Roman" w:cs="Times New Roman"/>
                <w:sz w:val="24"/>
                <w:szCs w:val="24"/>
              </w:rPr>
            </w:pPr>
            <w:r w:rsidRPr="00FF0BEF">
              <w:rPr>
                <w:rFonts w:ascii="Times New Roman" w:hAnsi="Times New Roman" w:cs="Times New Roman"/>
                <w:sz w:val="24"/>
                <w:szCs w:val="24"/>
              </w:rPr>
              <w:t>1</w:t>
            </w:r>
            <w:r w:rsidRPr="0057728D">
              <w:rPr>
                <w:rFonts w:ascii="Times New Roman" w:hAnsi="Times New Roman" w:cs="Times New Roman"/>
                <w:sz w:val="24"/>
                <w:szCs w:val="24"/>
              </w:rPr>
              <w:t>3</w:t>
            </w:r>
            <w:r w:rsidRPr="00FF0BEF">
              <w:rPr>
                <w:rFonts w:ascii="Times New Roman" w:hAnsi="Times New Roman" w:cs="Times New Roman"/>
                <w:sz w:val="24"/>
                <w:szCs w:val="24"/>
              </w:rPr>
              <w:t>.3 Документацию передавать в бумажной копии в файл-папках в 4 экземплярах и в электронном виде в количестве 2 копии.</w:t>
            </w:r>
          </w:p>
          <w:p w:rsidR="003D0FE1" w:rsidRPr="00FF0BEF" w:rsidRDefault="003D0FE1" w:rsidP="00256984">
            <w:pPr>
              <w:pStyle w:val="25"/>
              <w:spacing w:after="0" w:line="240" w:lineRule="auto"/>
              <w:ind w:left="147"/>
              <w:rPr>
                <w:rFonts w:ascii="Times New Roman" w:hAnsi="Times New Roman" w:cs="Times New Roman"/>
                <w:sz w:val="24"/>
                <w:szCs w:val="24"/>
              </w:rPr>
            </w:pPr>
            <w:r w:rsidRPr="00FF0BEF">
              <w:rPr>
                <w:rFonts w:ascii="Times New Roman" w:hAnsi="Times New Roman" w:cs="Times New Roman"/>
                <w:sz w:val="24"/>
                <w:szCs w:val="24"/>
              </w:rPr>
              <w:t>1</w:t>
            </w:r>
            <w:r w:rsidRPr="0057728D">
              <w:rPr>
                <w:rFonts w:ascii="Times New Roman" w:hAnsi="Times New Roman" w:cs="Times New Roman"/>
                <w:sz w:val="24"/>
                <w:szCs w:val="24"/>
              </w:rPr>
              <w:t>3</w:t>
            </w:r>
            <w:r w:rsidRPr="00FF0BEF">
              <w:rPr>
                <w:rFonts w:ascii="Times New Roman" w:hAnsi="Times New Roman" w:cs="Times New Roman"/>
                <w:sz w:val="24"/>
                <w:szCs w:val="24"/>
              </w:rPr>
              <w:t xml:space="preserve">.4 Электронная копия комплекта документации передается на </w:t>
            </w:r>
            <w:r w:rsidRPr="00FF0BEF">
              <w:rPr>
                <w:rFonts w:ascii="Times New Roman" w:hAnsi="Times New Roman" w:cs="Times New Roman"/>
                <w:sz w:val="24"/>
                <w:szCs w:val="24"/>
                <w:lang w:val="en-US"/>
              </w:rPr>
              <w:t>CD</w:t>
            </w:r>
            <w:r w:rsidRPr="00FF0BEF">
              <w:rPr>
                <w:rFonts w:ascii="Times New Roman" w:hAnsi="Times New Roman" w:cs="Times New Roman"/>
                <w:sz w:val="24"/>
                <w:szCs w:val="24"/>
              </w:rPr>
              <w:t>-</w:t>
            </w:r>
            <w:r w:rsidRPr="00FF0BEF">
              <w:rPr>
                <w:rFonts w:ascii="Times New Roman" w:hAnsi="Times New Roman" w:cs="Times New Roman"/>
                <w:sz w:val="24"/>
                <w:szCs w:val="24"/>
                <w:lang w:val="en-US"/>
              </w:rPr>
              <w:t>R</w:t>
            </w:r>
            <w:r w:rsidRPr="00FF0BEF">
              <w:rPr>
                <w:rFonts w:ascii="Times New Roman" w:hAnsi="Times New Roman" w:cs="Times New Roman"/>
                <w:sz w:val="24"/>
                <w:szCs w:val="24"/>
              </w:rPr>
              <w:t xml:space="preserve"> диске (дисках) в формате «</w:t>
            </w:r>
            <w:r w:rsidRPr="00FF0BEF">
              <w:rPr>
                <w:rFonts w:ascii="Times New Roman" w:hAnsi="Times New Roman" w:cs="Times New Roman"/>
                <w:sz w:val="24"/>
                <w:szCs w:val="24"/>
                <w:lang w:val="en-US"/>
              </w:rPr>
              <w:t>pdf</w:t>
            </w:r>
            <w:r w:rsidRPr="00FF0BEF">
              <w:rPr>
                <w:rFonts w:ascii="Times New Roman" w:hAnsi="Times New Roman" w:cs="Times New Roman"/>
                <w:sz w:val="24"/>
                <w:szCs w:val="24"/>
              </w:rPr>
              <w:t>», «</w:t>
            </w:r>
            <w:r w:rsidRPr="00FF0BEF">
              <w:rPr>
                <w:rFonts w:ascii="Times New Roman" w:hAnsi="Times New Roman" w:cs="Times New Roman"/>
                <w:sz w:val="24"/>
                <w:szCs w:val="24"/>
                <w:lang w:val="en-US"/>
              </w:rPr>
              <w:t>dwg</w:t>
            </w:r>
            <w:r w:rsidRPr="00FF0BEF">
              <w:rPr>
                <w:rFonts w:ascii="Times New Roman" w:hAnsi="Times New Roman" w:cs="Times New Roman"/>
                <w:sz w:val="24"/>
                <w:szCs w:val="24"/>
              </w:rPr>
              <w:t>» или «</w:t>
            </w:r>
            <w:r w:rsidRPr="00FF0BEF">
              <w:rPr>
                <w:rFonts w:ascii="Times New Roman" w:hAnsi="Times New Roman" w:cs="Times New Roman"/>
                <w:sz w:val="24"/>
                <w:szCs w:val="24"/>
                <w:lang w:val="en-US"/>
              </w:rPr>
              <w:t>cdw</w:t>
            </w:r>
            <w:r w:rsidRPr="00FF0BEF">
              <w:rPr>
                <w:rFonts w:ascii="Times New Roman" w:hAnsi="Times New Roman" w:cs="Times New Roman"/>
                <w:sz w:val="24"/>
                <w:szCs w:val="24"/>
              </w:rPr>
              <w:t>».</w:t>
            </w:r>
          </w:p>
          <w:p w:rsidR="003D0FE1" w:rsidRPr="00FF0BEF" w:rsidRDefault="003D0FE1" w:rsidP="00256984">
            <w:pPr>
              <w:pStyle w:val="25"/>
              <w:spacing w:after="0" w:line="240" w:lineRule="auto"/>
              <w:ind w:left="147"/>
              <w:rPr>
                <w:rFonts w:ascii="Times New Roman" w:hAnsi="Times New Roman" w:cs="Times New Roman"/>
                <w:sz w:val="24"/>
                <w:szCs w:val="24"/>
              </w:rPr>
            </w:pPr>
            <w:r w:rsidRPr="00FF0BEF">
              <w:rPr>
                <w:rFonts w:ascii="Times New Roman" w:hAnsi="Times New Roman" w:cs="Times New Roman"/>
                <w:sz w:val="24"/>
                <w:szCs w:val="24"/>
              </w:rPr>
              <w:t>1</w:t>
            </w:r>
            <w:r w:rsidRPr="0057728D">
              <w:rPr>
                <w:rFonts w:ascii="Times New Roman" w:hAnsi="Times New Roman" w:cs="Times New Roman"/>
                <w:sz w:val="24"/>
                <w:szCs w:val="24"/>
              </w:rPr>
              <w:t>3</w:t>
            </w:r>
            <w:r w:rsidRPr="00FF0BEF">
              <w:rPr>
                <w:rFonts w:ascii="Times New Roman" w:hAnsi="Times New Roman" w:cs="Times New Roman"/>
                <w:sz w:val="24"/>
                <w:szCs w:val="24"/>
              </w:rPr>
              <w:t xml:space="preserve">.5 Состав и содержание диска должно соответствовать комплекту документации. Каждый физический раздел (том, книга, альбом, чертеж и т.п.) должен быть представлен на отдельном каталоге диска файлом (группой файлов) электронного документа. Название каталога должно соответствовать названию раздела. </w:t>
            </w:r>
          </w:p>
          <w:p w:rsidR="003D0FE1" w:rsidRPr="00FF0BEF" w:rsidRDefault="003D0FE1" w:rsidP="00256984">
            <w:pPr>
              <w:pStyle w:val="25"/>
              <w:spacing w:after="0" w:line="240" w:lineRule="auto"/>
              <w:ind w:left="147"/>
              <w:rPr>
                <w:rFonts w:ascii="Times New Roman" w:hAnsi="Times New Roman" w:cs="Times New Roman"/>
                <w:sz w:val="24"/>
                <w:szCs w:val="24"/>
              </w:rPr>
            </w:pPr>
            <w:r w:rsidRPr="00FF0BEF">
              <w:rPr>
                <w:rFonts w:ascii="Times New Roman" w:hAnsi="Times New Roman" w:cs="Times New Roman"/>
                <w:sz w:val="24"/>
                <w:szCs w:val="24"/>
              </w:rPr>
              <w:t>1</w:t>
            </w:r>
            <w:r w:rsidRPr="0057728D">
              <w:rPr>
                <w:rFonts w:ascii="Times New Roman" w:hAnsi="Times New Roman" w:cs="Times New Roman"/>
                <w:sz w:val="24"/>
                <w:szCs w:val="24"/>
              </w:rPr>
              <w:t>3</w:t>
            </w:r>
            <w:r w:rsidRPr="00FF0BEF">
              <w:rPr>
                <w:rFonts w:ascii="Times New Roman" w:hAnsi="Times New Roman" w:cs="Times New Roman"/>
                <w:sz w:val="24"/>
                <w:szCs w:val="24"/>
              </w:rPr>
              <w:t xml:space="preserve">.6 Файлы должны нормально открываться в режиме просмотра операционной системы </w:t>
            </w:r>
            <w:r w:rsidRPr="00FF0BEF">
              <w:rPr>
                <w:rFonts w:ascii="Times New Roman" w:hAnsi="Times New Roman" w:cs="Times New Roman"/>
                <w:sz w:val="24"/>
                <w:szCs w:val="24"/>
                <w:lang w:val="en-US"/>
              </w:rPr>
              <w:t>Windows</w:t>
            </w:r>
            <w:r>
              <w:rPr>
                <w:rFonts w:ascii="Times New Roman" w:hAnsi="Times New Roman" w:cs="Times New Roman"/>
                <w:sz w:val="24"/>
                <w:szCs w:val="24"/>
              </w:rPr>
              <w:t xml:space="preserve"> 10</w:t>
            </w:r>
            <w:r w:rsidRPr="00FF0BEF">
              <w:rPr>
                <w:rFonts w:ascii="Times New Roman" w:hAnsi="Times New Roman" w:cs="Times New Roman"/>
                <w:sz w:val="24"/>
                <w:szCs w:val="24"/>
              </w:rPr>
              <w:t>. Использование форматов файлов, отличных от стандартных, согласовывается дополнительно.</w:t>
            </w:r>
          </w:p>
          <w:p w:rsidR="003D0FE1" w:rsidRPr="00FF0BEF" w:rsidRDefault="003D0FE1" w:rsidP="00256984">
            <w:pPr>
              <w:pStyle w:val="25"/>
              <w:spacing w:after="0" w:line="240" w:lineRule="auto"/>
              <w:ind w:left="147"/>
              <w:rPr>
                <w:rFonts w:ascii="Times New Roman" w:hAnsi="Times New Roman" w:cs="Times New Roman"/>
                <w:sz w:val="24"/>
                <w:szCs w:val="24"/>
              </w:rPr>
            </w:pPr>
            <w:r w:rsidRPr="00FF0BEF">
              <w:rPr>
                <w:rFonts w:ascii="Times New Roman" w:hAnsi="Times New Roman" w:cs="Times New Roman"/>
                <w:sz w:val="24"/>
                <w:szCs w:val="24"/>
              </w:rPr>
              <w:t>1</w:t>
            </w:r>
            <w:r w:rsidRPr="0057728D">
              <w:rPr>
                <w:rFonts w:ascii="Times New Roman" w:hAnsi="Times New Roman" w:cs="Times New Roman"/>
                <w:sz w:val="24"/>
                <w:szCs w:val="24"/>
              </w:rPr>
              <w:t>3</w:t>
            </w:r>
            <w:r w:rsidRPr="00FF0BEF">
              <w:rPr>
                <w:rFonts w:ascii="Times New Roman" w:hAnsi="Times New Roman" w:cs="Times New Roman"/>
                <w:sz w:val="24"/>
                <w:szCs w:val="24"/>
              </w:rPr>
              <w:t>.7 Формат заказанной документации, передаваемой в электронном виде, должен быть согласован с заказчиком.</w:t>
            </w:r>
          </w:p>
          <w:p w:rsidR="003D0FE1" w:rsidRPr="00FF0BEF" w:rsidRDefault="003D0FE1" w:rsidP="00256984">
            <w:pPr>
              <w:pStyle w:val="25"/>
              <w:spacing w:after="0" w:line="240" w:lineRule="auto"/>
              <w:ind w:left="147"/>
              <w:rPr>
                <w:rFonts w:ascii="Times New Roman" w:hAnsi="Times New Roman" w:cs="Times New Roman"/>
                <w:sz w:val="24"/>
                <w:szCs w:val="24"/>
              </w:rPr>
            </w:pPr>
            <w:r w:rsidRPr="00FF0BEF">
              <w:rPr>
                <w:rFonts w:ascii="Times New Roman" w:hAnsi="Times New Roman" w:cs="Times New Roman"/>
                <w:sz w:val="24"/>
                <w:szCs w:val="24"/>
              </w:rPr>
              <w:t>1</w:t>
            </w:r>
            <w:r w:rsidRPr="0057728D">
              <w:rPr>
                <w:rFonts w:ascii="Times New Roman" w:hAnsi="Times New Roman" w:cs="Times New Roman"/>
                <w:sz w:val="24"/>
                <w:szCs w:val="24"/>
              </w:rPr>
              <w:t>3</w:t>
            </w:r>
            <w:r w:rsidRPr="00FF0BEF">
              <w:rPr>
                <w:rFonts w:ascii="Times New Roman" w:hAnsi="Times New Roman" w:cs="Times New Roman"/>
                <w:sz w:val="24"/>
                <w:szCs w:val="24"/>
              </w:rPr>
              <w:t xml:space="preserve">.8 Спецификация на оборудование и материалы должны быть представлены дополнительно в формате </w:t>
            </w:r>
            <w:r w:rsidRPr="00FF0BEF">
              <w:rPr>
                <w:rFonts w:ascii="Times New Roman" w:hAnsi="Times New Roman" w:cs="Times New Roman"/>
                <w:sz w:val="24"/>
                <w:szCs w:val="24"/>
                <w:lang w:val="en-US"/>
              </w:rPr>
              <w:t>Excel</w:t>
            </w:r>
            <w:r w:rsidRPr="00FF0BEF">
              <w:rPr>
                <w:rFonts w:ascii="Times New Roman" w:hAnsi="Times New Roman" w:cs="Times New Roman"/>
                <w:sz w:val="24"/>
                <w:szCs w:val="24"/>
              </w:rPr>
              <w:t xml:space="preserve"> по каждому разделу проекта и выведены в отдельный каталог.</w:t>
            </w:r>
          </w:p>
        </w:tc>
      </w:tr>
      <w:tr w:rsidR="003D0FE1" w:rsidRPr="00FF0BEF" w:rsidTr="00256984">
        <w:trPr>
          <w:trHeight w:val="491"/>
          <w:jc w:val="center"/>
        </w:trPr>
        <w:tc>
          <w:tcPr>
            <w:tcW w:w="3620" w:type="dxa"/>
            <w:tcBorders>
              <w:top w:val="single" w:sz="4" w:space="0" w:color="auto"/>
              <w:left w:val="single" w:sz="4" w:space="0" w:color="auto"/>
              <w:bottom w:val="single" w:sz="4" w:space="0" w:color="auto"/>
              <w:right w:val="single" w:sz="4" w:space="0" w:color="auto"/>
            </w:tcBorders>
            <w:shd w:val="clear" w:color="auto" w:fill="FFFFFF"/>
          </w:tcPr>
          <w:p w:rsidR="003D0FE1" w:rsidRPr="00FF0BEF" w:rsidRDefault="003D0FE1" w:rsidP="003D0FE1">
            <w:pPr>
              <w:pStyle w:val="a4"/>
              <w:shd w:val="clear" w:color="auto" w:fill="auto"/>
              <w:spacing w:line="240" w:lineRule="auto"/>
              <w:ind w:firstLine="0"/>
              <w:jc w:val="both"/>
              <w:rPr>
                <w:rFonts w:ascii="Times New Roman" w:hAnsi="Times New Roman" w:cs="Times New Roman"/>
                <w:spacing w:val="0"/>
                <w:sz w:val="24"/>
                <w:szCs w:val="24"/>
              </w:rPr>
            </w:pPr>
            <w:r w:rsidRPr="00FF0BEF">
              <w:rPr>
                <w:rFonts w:ascii="Times New Roman" w:hAnsi="Times New Roman" w:cs="Times New Roman"/>
                <w:spacing w:val="0"/>
                <w:sz w:val="24"/>
                <w:szCs w:val="24"/>
              </w:rPr>
              <w:t>1</w:t>
            </w:r>
            <w:r>
              <w:rPr>
                <w:rFonts w:ascii="Times New Roman" w:hAnsi="Times New Roman" w:cs="Times New Roman"/>
                <w:spacing w:val="0"/>
                <w:sz w:val="24"/>
                <w:szCs w:val="24"/>
                <w:lang w:val="en-US"/>
              </w:rPr>
              <w:t>4</w:t>
            </w:r>
            <w:r>
              <w:rPr>
                <w:rFonts w:ascii="Times New Roman" w:hAnsi="Times New Roman" w:cs="Times New Roman"/>
                <w:spacing w:val="0"/>
                <w:sz w:val="24"/>
                <w:szCs w:val="24"/>
              </w:rPr>
              <w:t>.</w:t>
            </w:r>
            <w:r w:rsidRPr="00FF0BEF">
              <w:rPr>
                <w:rFonts w:ascii="Times New Roman" w:hAnsi="Times New Roman" w:cs="Times New Roman"/>
                <w:spacing w:val="0"/>
                <w:sz w:val="24"/>
                <w:szCs w:val="24"/>
              </w:rPr>
              <w:t xml:space="preserve"> Заказчик</w:t>
            </w:r>
          </w:p>
        </w:tc>
        <w:tc>
          <w:tcPr>
            <w:tcW w:w="7303" w:type="dxa"/>
            <w:tcBorders>
              <w:top w:val="single" w:sz="4" w:space="0" w:color="auto"/>
              <w:left w:val="single" w:sz="4" w:space="0" w:color="auto"/>
              <w:bottom w:val="single" w:sz="4" w:space="0" w:color="auto"/>
              <w:right w:val="single" w:sz="4" w:space="0" w:color="auto"/>
            </w:tcBorders>
            <w:shd w:val="clear" w:color="auto" w:fill="FFFFFF"/>
          </w:tcPr>
          <w:p w:rsidR="003D0FE1" w:rsidRPr="00FF0BEF" w:rsidRDefault="003D0FE1" w:rsidP="00256984">
            <w:pPr>
              <w:pStyle w:val="a4"/>
              <w:shd w:val="clear" w:color="auto" w:fill="auto"/>
              <w:spacing w:line="240" w:lineRule="auto"/>
              <w:ind w:left="147" w:firstLine="0"/>
              <w:rPr>
                <w:rFonts w:ascii="Times New Roman" w:hAnsi="Times New Roman" w:cs="Times New Roman"/>
                <w:spacing w:val="0"/>
                <w:sz w:val="24"/>
                <w:szCs w:val="24"/>
              </w:rPr>
            </w:pPr>
            <w:r w:rsidRPr="00FF0BEF">
              <w:rPr>
                <w:rFonts w:ascii="Times New Roman" w:hAnsi="Times New Roman" w:cs="Times New Roman"/>
                <w:spacing w:val="0"/>
                <w:sz w:val="24"/>
                <w:szCs w:val="24"/>
              </w:rPr>
              <w:t>1</w:t>
            </w:r>
            <w:r>
              <w:rPr>
                <w:rFonts w:ascii="Times New Roman" w:hAnsi="Times New Roman" w:cs="Times New Roman"/>
                <w:spacing w:val="0"/>
                <w:sz w:val="24"/>
                <w:szCs w:val="24"/>
                <w:lang w:val="en-US"/>
              </w:rPr>
              <w:t>4</w:t>
            </w:r>
            <w:r w:rsidRPr="00FF0BEF">
              <w:rPr>
                <w:rFonts w:ascii="Times New Roman" w:hAnsi="Times New Roman" w:cs="Times New Roman"/>
                <w:spacing w:val="0"/>
                <w:sz w:val="24"/>
                <w:szCs w:val="24"/>
              </w:rPr>
              <w:t>.1 Волгоградский филиал ООО «Омсктехуглерод»</w:t>
            </w:r>
          </w:p>
        </w:tc>
      </w:tr>
      <w:tr w:rsidR="003D0FE1" w:rsidRPr="00FF0BEF" w:rsidTr="00256984">
        <w:trPr>
          <w:trHeight w:val="335"/>
          <w:jc w:val="center"/>
        </w:trPr>
        <w:tc>
          <w:tcPr>
            <w:tcW w:w="3620" w:type="dxa"/>
            <w:tcBorders>
              <w:top w:val="single" w:sz="4" w:space="0" w:color="auto"/>
              <w:left w:val="single" w:sz="4" w:space="0" w:color="auto"/>
              <w:bottom w:val="single" w:sz="4" w:space="0" w:color="auto"/>
              <w:right w:val="single" w:sz="4" w:space="0" w:color="auto"/>
            </w:tcBorders>
            <w:shd w:val="clear" w:color="auto" w:fill="FFFFFF"/>
          </w:tcPr>
          <w:p w:rsidR="003D0FE1" w:rsidRPr="00FF0BEF" w:rsidRDefault="003D0FE1" w:rsidP="003D0FE1">
            <w:pPr>
              <w:pStyle w:val="a4"/>
              <w:shd w:val="clear" w:color="auto" w:fill="auto"/>
              <w:spacing w:line="240" w:lineRule="auto"/>
              <w:ind w:firstLine="0"/>
              <w:jc w:val="both"/>
              <w:rPr>
                <w:rFonts w:ascii="Times New Roman" w:hAnsi="Times New Roman" w:cs="Times New Roman"/>
                <w:spacing w:val="0"/>
                <w:sz w:val="24"/>
                <w:szCs w:val="24"/>
              </w:rPr>
            </w:pPr>
            <w:r>
              <w:rPr>
                <w:rFonts w:ascii="Times New Roman" w:hAnsi="Times New Roman" w:cs="Times New Roman"/>
                <w:spacing w:val="0"/>
                <w:sz w:val="24"/>
                <w:szCs w:val="24"/>
              </w:rPr>
              <w:t>1</w:t>
            </w:r>
            <w:r>
              <w:rPr>
                <w:rFonts w:ascii="Times New Roman" w:hAnsi="Times New Roman" w:cs="Times New Roman"/>
                <w:spacing w:val="0"/>
                <w:sz w:val="24"/>
                <w:szCs w:val="24"/>
                <w:lang w:val="en-US"/>
              </w:rPr>
              <w:t>5</w:t>
            </w:r>
            <w:r>
              <w:rPr>
                <w:rFonts w:ascii="Times New Roman" w:hAnsi="Times New Roman" w:cs="Times New Roman"/>
                <w:spacing w:val="0"/>
                <w:sz w:val="24"/>
                <w:szCs w:val="24"/>
              </w:rPr>
              <w:t>.</w:t>
            </w:r>
            <w:r w:rsidRPr="00FF0BEF">
              <w:rPr>
                <w:rFonts w:ascii="Times New Roman" w:hAnsi="Times New Roman" w:cs="Times New Roman"/>
                <w:spacing w:val="0"/>
                <w:sz w:val="24"/>
                <w:szCs w:val="24"/>
              </w:rPr>
              <w:t xml:space="preserve"> Исполнитель</w:t>
            </w:r>
          </w:p>
        </w:tc>
        <w:tc>
          <w:tcPr>
            <w:tcW w:w="7303" w:type="dxa"/>
            <w:tcBorders>
              <w:top w:val="single" w:sz="4" w:space="0" w:color="auto"/>
              <w:left w:val="single" w:sz="4" w:space="0" w:color="auto"/>
              <w:bottom w:val="single" w:sz="4" w:space="0" w:color="auto"/>
              <w:right w:val="single" w:sz="4" w:space="0" w:color="auto"/>
            </w:tcBorders>
            <w:shd w:val="clear" w:color="auto" w:fill="FFFFFF"/>
          </w:tcPr>
          <w:p w:rsidR="003D0FE1" w:rsidRPr="00FF0BEF" w:rsidRDefault="003D0FE1" w:rsidP="00256984">
            <w:pPr>
              <w:pStyle w:val="a4"/>
              <w:shd w:val="clear" w:color="auto" w:fill="auto"/>
              <w:spacing w:line="240" w:lineRule="auto"/>
              <w:ind w:left="147" w:firstLine="0"/>
              <w:rPr>
                <w:rFonts w:ascii="Times New Roman" w:hAnsi="Times New Roman" w:cs="Times New Roman"/>
                <w:spacing w:val="0"/>
                <w:sz w:val="24"/>
                <w:szCs w:val="24"/>
              </w:rPr>
            </w:pPr>
            <w:r>
              <w:rPr>
                <w:rFonts w:ascii="Times New Roman" w:hAnsi="Times New Roman" w:cs="Times New Roman"/>
                <w:spacing w:val="0"/>
                <w:sz w:val="24"/>
                <w:szCs w:val="24"/>
              </w:rPr>
              <w:t>1</w:t>
            </w:r>
            <w:r>
              <w:rPr>
                <w:rFonts w:ascii="Times New Roman" w:hAnsi="Times New Roman" w:cs="Times New Roman"/>
                <w:spacing w:val="0"/>
                <w:sz w:val="24"/>
                <w:szCs w:val="24"/>
                <w:lang w:val="en-US"/>
              </w:rPr>
              <w:t>5</w:t>
            </w:r>
            <w:r w:rsidRPr="00FF0BEF">
              <w:rPr>
                <w:rFonts w:ascii="Times New Roman" w:hAnsi="Times New Roman" w:cs="Times New Roman"/>
                <w:spacing w:val="0"/>
                <w:sz w:val="24"/>
                <w:szCs w:val="24"/>
              </w:rPr>
              <w:t xml:space="preserve">.1 </w:t>
            </w:r>
          </w:p>
        </w:tc>
      </w:tr>
      <w:bookmarkEnd w:id="0"/>
    </w:tbl>
    <w:p w:rsidR="009159BF" w:rsidRDefault="009159BF" w:rsidP="00DB2E9B">
      <w:pPr>
        <w:rPr>
          <w:rFonts w:ascii="Times New Roman" w:hAnsi="Times New Roman" w:cs="Times New Roman"/>
          <w:color w:val="auto"/>
        </w:rPr>
      </w:pPr>
    </w:p>
    <w:p w:rsidR="00231331" w:rsidRDefault="00231331" w:rsidP="00DB2E9B">
      <w:pPr>
        <w:rPr>
          <w:rFonts w:ascii="Times New Roman" w:hAnsi="Times New Roman" w:cs="Times New Roman"/>
          <w:color w:val="auto"/>
        </w:rPr>
      </w:pPr>
    </w:p>
    <w:p w:rsidR="00231331" w:rsidRDefault="00231331" w:rsidP="00DB2E9B">
      <w:pPr>
        <w:rPr>
          <w:rFonts w:ascii="Times New Roman" w:hAnsi="Times New Roman" w:cs="Times New Roman"/>
          <w:color w:val="auto"/>
        </w:rPr>
      </w:pPr>
    </w:p>
    <w:p w:rsidR="00231331" w:rsidRDefault="00231331" w:rsidP="00DB2E9B">
      <w:pPr>
        <w:rPr>
          <w:rFonts w:ascii="Times New Roman" w:hAnsi="Times New Roman" w:cs="Times New Roman"/>
          <w:color w:val="auto"/>
        </w:rPr>
      </w:pPr>
    </w:p>
    <w:p w:rsidR="00231331" w:rsidRDefault="00231331" w:rsidP="00DB2E9B">
      <w:pPr>
        <w:rPr>
          <w:rFonts w:ascii="Times New Roman" w:hAnsi="Times New Roman" w:cs="Times New Roman"/>
          <w:color w:val="auto"/>
        </w:rPr>
      </w:pPr>
    </w:p>
    <w:p w:rsidR="00231331" w:rsidRDefault="00231331" w:rsidP="00DB2E9B">
      <w:pPr>
        <w:rPr>
          <w:rFonts w:ascii="Times New Roman" w:hAnsi="Times New Roman" w:cs="Times New Roman"/>
          <w:color w:val="auto"/>
        </w:rPr>
      </w:pPr>
    </w:p>
    <w:p w:rsidR="00231331" w:rsidRDefault="00231331" w:rsidP="00DB2E9B">
      <w:pPr>
        <w:rPr>
          <w:rFonts w:ascii="Times New Roman" w:hAnsi="Times New Roman" w:cs="Times New Roman"/>
          <w:color w:val="auto"/>
        </w:rPr>
      </w:pPr>
    </w:p>
    <w:p w:rsidR="00231331" w:rsidRDefault="00231331" w:rsidP="00DB2E9B">
      <w:pPr>
        <w:rPr>
          <w:rFonts w:ascii="Times New Roman" w:hAnsi="Times New Roman" w:cs="Times New Roman"/>
          <w:color w:val="auto"/>
        </w:rPr>
      </w:pPr>
    </w:p>
    <w:p w:rsidR="00231331" w:rsidRDefault="00231331" w:rsidP="00DB2E9B">
      <w:pPr>
        <w:rPr>
          <w:rFonts w:ascii="Times New Roman" w:hAnsi="Times New Roman" w:cs="Times New Roman"/>
          <w:color w:val="auto"/>
        </w:rPr>
      </w:pPr>
    </w:p>
    <w:p w:rsidR="00231331" w:rsidRDefault="00231331" w:rsidP="00DB2E9B">
      <w:pPr>
        <w:rPr>
          <w:rFonts w:ascii="Times New Roman" w:hAnsi="Times New Roman" w:cs="Times New Roman"/>
          <w:color w:val="auto"/>
        </w:rPr>
      </w:pPr>
    </w:p>
    <w:p w:rsidR="00231331" w:rsidRDefault="00231331" w:rsidP="00DB2E9B">
      <w:pPr>
        <w:rPr>
          <w:rFonts w:ascii="Times New Roman" w:hAnsi="Times New Roman" w:cs="Times New Roman"/>
          <w:color w:val="auto"/>
        </w:rPr>
      </w:pPr>
    </w:p>
    <w:p w:rsidR="00231331" w:rsidRDefault="00231331" w:rsidP="00DB2E9B">
      <w:pPr>
        <w:rPr>
          <w:rFonts w:ascii="Times New Roman" w:hAnsi="Times New Roman" w:cs="Times New Roman"/>
          <w:color w:val="auto"/>
        </w:rPr>
      </w:pPr>
    </w:p>
    <w:p w:rsidR="00231331" w:rsidRDefault="00231331" w:rsidP="00DB2E9B">
      <w:pPr>
        <w:rPr>
          <w:rFonts w:ascii="Times New Roman" w:hAnsi="Times New Roman" w:cs="Times New Roman"/>
          <w:color w:val="auto"/>
        </w:rPr>
      </w:pPr>
    </w:p>
    <w:p w:rsidR="009159BF" w:rsidRPr="00FF0BEF" w:rsidRDefault="009159BF" w:rsidP="00DB2E9B">
      <w:pPr>
        <w:rPr>
          <w:rFonts w:ascii="Times New Roman" w:hAnsi="Times New Roman" w:cs="Times New Roman"/>
          <w:color w:val="auto"/>
        </w:rPr>
        <w:sectPr w:rsidR="009159BF" w:rsidRPr="00FF0BEF" w:rsidSect="00535AC5">
          <w:footerReference w:type="default" r:id="rId8"/>
          <w:type w:val="continuous"/>
          <w:pgSz w:w="11905" w:h="16837" w:code="9"/>
          <w:pgMar w:top="567" w:right="567" w:bottom="567" w:left="567" w:header="0" w:footer="6" w:gutter="0"/>
          <w:cols w:space="720"/>
          <w:noEndnote/>
          <w:docGrid w:linePitch="360"/>
        </w:sectPr>
      </w:pPr>
    </w:p>
    <w:p w:rsidR="009159BF" w:rsidRPr="00FF0BEF" w:rsidRDefault="009159BF" w:rsidP="00DB2E9B">
      <w:pPr>
        <w:keepNext/>
        <w:jc w:val="right"/>
        <w:outlineLvl w:val="6"/>
        <w:rPr>
          <w:rFonts w:ascii="Times New Roman" w:eastAsia="Times New Roman" w:hAnsi="Times New Roman" w:cs="Times New Roman"/>
          <w:i/>
        </w:rPr>
      </w:pPr>
      <w:r w:rsidRPr="00FF0BEF">
        <w:rPr>
          <w:rFonts w:ascii="Times New Roman" w:eastAsia="Times New Roman" w:hAnsi="Times New Roman" w:cs="Times New Roman"/>
          <w:i/>
        </w:rPr>
        <w:lastRenderedPageBreak/>
        <w:t>Приложение 1</w:t>
      </w:r>
    </w:p>
    <w:p w:rsidR="003A217B" w:rsidRPr="00FF0BEF" w:rsidRDefault="003A217B" w:rsidP="00DB2E9B">
      <w:pPr>
        <w:pStyle w:val="ParaAttribute7"/>
        <w:wordWrap/>
        <w:spacing w:after="0"/>
        <w:jc w:val="both"/>
        <w:rPr>
          <w:rStyle w:val="CharAttribute1"/>
          <w:rFonts w:ascii="Times New Roman" w:eastAsia="Batang" w:hAnsi="Times New Roman"/>
          <w:sz w:val="24"/>
          <w:szCs w:val="24"/>
        </w:rPr>
      </w:pPr>
    </w:p>
    <w:p w:rsidR="002C00C7" w:rsidRPr="002C00C7" w:rsidRDefault="002844DF" w:rsidP="00DB2E9B">
      <w:pPr>
        <w:pStyle w:val="ParaAttribute7"/>
        <w:wordWrap/>
        <w:spacing w:after="0"/>
        <w:jc w:val="center"/>
        <w:rPr>
          <w:b/>
          <w:sz w:val="28"/>
          <w:szCs w:val="28"/>
        </w:rPr>
      </w:pPr>
      <w:r w:rsidRPr="002C00C7">
        <w:rPr>
          <w:b/>
          <w:sz w:val="28"/>
          <w:szCs w:val="28"/>
        </w:rPr>
        <w:t xml:space="preserve">Описание </w:t>
      </w:r>
      <w:r w:rsidR="002C00C7">
        <w:rPr>
          <w:b/>
          <w:sz w:val="28"/>
          <w:szCs w:val="28"/>
        </w:rPr>
        <w:t xml:space="preserve">изначальной </w:t>
      </w:r>
      <w:r w:rsidRPr="002C00C7">
        <w:rPr>
          <w:b/>
          <w:sz w:val="28"/>
          <w:szCs w:val="28"/>
        </w:rPr>
        <w:t xml:space="preserve">принципиальной технологической схемы </w:t>
      </w:r>
    </w:p>
    <w:p w:rsidR="002844DF" w:rsidRPr="002C00C7" w:rsidRDefault="002844DF" w:rsidP="00DB2E9B">
      <w:pPr>
        <w:pStyle w:val="ParaAttribute7"/>
        <w:wordWrap/>
        <w:spacing w:after="0"/>
        <w:jc w:val="center"/>
        <w:rPr>
          <w:b/>
          <w:sz w:val="28"/>
          <w:szCs w:val="28"/>
        </w:rPr>
      </w:pPr>
      <w:r w:rsidRPr="002C00C7">
        <w:rPr>
          <w:b/>
          <w:sz w:val="28"/>
          <w:szCs w:val="28"/>
        </w:rPr>
        <w:t xml:space="preserve">технологического </w:t>
      </w:r>
      <w:r w:rsidR="002C00C7" w:rsidRPr="002C00C7">
        <w:rPr>
          <w:b/>
          <w:sz w:val="28"/>
          <w:szCs w:val="28"/>
        </w:rPr>
        <w:t xml:space="preserve">потока №4 </w:t>
      </w:r>
    </w:p>
    <w:p w:rsidR="002844DF" w:rsidRPr="00FF0BEF" w:rsidRDefault="002844DF" w:rsidP="00DB2E9B">
      <w:pPr>
        <w:widowControl w:val="0"/>
        <w:jc w:val="center"/>
        <w:rPr>
          <w:rFonts w:ascii="Times New Roman" w:eastAsia="Batang" w:hAnsi="Times New Roman" w:cs="Times New Roman"/>
          <w:b/>
          <w:i/>
          <w:color w:val="auto"/>
          <w:sz w:val="28"/>
          <w:szCs w:val="28"/>
        </w:rPr>
      </w:pPr>
    </w:p>
    <w:p w:rsidR="002844DF" w:rsidRDefault="002844DF" w:rsidP="00DB2E9B">
      <w:pPr>
        <w:widowControl w:val="0"/>
        <w:ind w:firstLine="708"/>
        <w:jc w:val="both"/>
        <w:rPr>
          <w:rFonts w:ascii="Times New Roman" w:eastAsia="Batang" w:hAnsi="Times New Roman" w:cs="Times New Roman"/>
          <w:color w:val="auto"/>
        </w:rPr>
      </w:pPr>
      <w:r w:rsidRPr="00FF0BEF">
        <w:rPr>
          <w:rFonts w:ascii="Times New Roman" w:eastAsia="Batang" w:hAnsi="Times New Roman" w:cs="Times New Roman"/>
          <w:color w:val="auto"/>
        </w:rPr>
        <w:t>Процесс производства технического углерода имеет 4 стадии: получение, улавливание, обработка и упаковка, упаковка является обособленной стадией и управляется независимо от АСУТП.</w:t>
      </w:r>
    </w:p>
    <w:p w:rsidR="00966A36" w:rsidRPr="00FF0BEF" w:rsidRDefault="00966A36" w:rsidP="00DB2E9B">
      <w:pPr>
        <w:widowControl w:val="0"/>
        <w:ind w:firstLine="708"/>
        <w:jc w:val="both"/>
        <w:rPr>
          <w:rFonts w:ascii="Times New Roman" w:eastAsia="Times New Roman" w:hAnsi="Times New Roman" w:cs="Times New Roman"/>
          <w:color w:val="auto"/>
        </w:rPr>
      </w:pPr>
    </w:p>
    <w:p w:rsidR="002844DF" w:rsidRPr="00DB2E9B" w:rsidRDefault="002844DF" w:rsidP="00DB2E9B">
      <w:pPr>
        <w:keepNext/>
        <w:keepLines/>
        <w:widowControl w:val="0"/>
        <w:autoSpaceDE w:val="0"/>
        <w:autoSpaceDN w:val="0"/>
        <w:jc w:val="both"/>
        <w:outlineLvl w:val="1"/>
        <w:rPr>
          <w:rFonts w:ascii="Times New Roman" w:eastAsia="Malgun Gothic" w:hAnsi="Times New Roman" w:cs="Times New Roman"/>
          <w:bCs/>
          <w:color w:val="auto"/>
          <w:kern w:val="2"/>
          <w:sz w:val="28"/>
          <w:szCs w:val="26"/>
          <w:lang w:eastAsia="ko-KR"/>
        </w:rPr>
      </w:pPr>
      <w:bookmarkStart w:id="1" w:name="_Toc384644418"/>
      <w:r w:rsidRPr="00DB2E9B">
        <w:rPr>
          <w:rFonts w:ascii="Times New Roman" w:eastAsia="Malgun Gothic" w:hAnsi="Times New Roman" w:cs="Times New Roman"/>
          <w:b/>
          <w:color w:val="auto"/>
          <w:kern w:val="2"/>
          <w:szCs w:val="26"/>
          <w:lang w:eastAsia="ko-KR"/>
        </w:rPr>
        <w:t>Получение технического углерода</w:t>
      </w:r>
      <w:bookmarkEnd w:id="1"/>
    </w:p>
    <w:p w:rsidR="002844DF" w:rsidRPr="00FF0BEF" w:rsidRDefault="002844DF" w:rsidP="00DB2E9B">
      <w:pPr>
        <w:widowControl w:val="0"/>
        <w:ind w:firstLine="708"/>
        <w:jc w:val="both"/>
        <w:rPr>
          <w:rFonts w:ascii="Times New Roman" w:eastAsia="Times New Roman" w:hAnsi="Times New Roman" w:cs="Times New Roman"/>
          <w:color w:val="auto"/>
        </w:rPr>
      </w:pPr>
      <w:r w:rsidRPr="00FF0BEF">
        <w:rPr>
          <w:rFonts w:ascii="Times New Roman" w:eastAsia="Batang" w:hAnsi="Times New Roman" w:cs="Times New Roman"/>
          <w:color w:val="auto"/>
        </w:rPr>
        <w:t xml:space="preserve">Процесс получения технического углерода основан на разложении углеводородного сырья в высокотемпературном потоке продуктов полного сгорания природного газа в цилиндрическом реакторе. Подача всех реагентов в цех осуществляется непрерывно от заводских централизованных источников. В реактор природный газ подается через диафрагму, регулирующий клапан, и поступает к горелкам реактора. В воздушную камеру реактора для сжигания природного газа подается воздух среднего давления через диафрагму и регулирующую заслонку, который перед подачей его в реактор нагревается в воздухоподогревателях (воздух подогревается в межтрубном пространстве ПВ). </w:t>
      </w:r>
    </w:p>
    <w:p w:rsidR="002844DF" w:rsidRPr="00FF0BEF" w:rsidRDefault="002844DF" w:rsidP="00DB2E9B">
      <w:pPr>
        <w:widowControl w:val="0"/>
        <w:spacing w:line="276" w:lineRule="auto"/>
        <w:ind w:firstLine="708"/>
        <w:jc w:val="both"/>
        <w:rPr>
          <w:rFonts w:ascii="Times New Roman" w:eastAsia="Batang" w:hAnsi="Times New Roman" w:cs="Times New Roman"/>
          <w:color w:val="auto"/>
          <w:szCs w:val="20"/>
        </w:rPr>
      </w:pPr>
      <w:r w:rsidRPr="00FF0BEF">
        <w:rPr>
          <w:rFonts w:ascii="Times New Roman" w:eastAsia="Batang" w:hAnsi="Times New Roman" w:cs="Times New Roman"/>
          <w:color w:val="auto"/>
        </w:rPr>
        <w:t xml:space="preserve">В продукты полного сгорания природного газа в потоке воздуха среднего давления через центральную пневматическую форсунку подается сырье. Сырьевая смесь на реактор поступает по сырьевому трубопроводу через фильтр тонкой очистки, диафрагму и регулирующий клапан. Для распыла сырья используется поток воздуха высокого давления или пара. Расход воздуха высокого давления на распыл сырья измеряется и регулируется. Регулировка подачи пара на распыл сырья осуществляется регулированием его давления перед сырьевой форсункой.    </w:t>
      </w:r>
    </w:p>
    <w:p w:rsidR="002844DF" w:rsidRPr="00FF0BEF" w:rsidRDefault="002844DF" w:rsidP="00DB2E9B">
      <w:pPr>
        <w:widowControl w:val="0"/>
        <w:spacing w:line="276" w:lineRule="auto"/>
        <w:ind w:firstLine="708"/>
        <w:jc w:val="both"/>
        <w:rPr>
          <w:rFonts w:ascii="Times New Roman" w:eastAsia="Batang" w:hAnsi="Times New Roman" w:cs="Times New Roman"/>
          <w:color w:val="auto"/>
          <w:sz w:val="20"/>
          <w:szCs w:val="20"/>
        </w:rPr>
      </w:pPr>
      <w:r w:rsidRPr="00FF0BEF">
        <w:rPr>
          <w:rFonts w:ascii="Times New Roman" w:eastAsia="Batang" w:hAnsi="Times New Roman" w:cs="Times New Roman"/>
          <w:color w:val="auto"/>
        </w:rPr>
        <w:t>Для регулирования структурности технического углерода предусмотрена подача водного раствора КСl в сырьевую линию. Из емкостей приготовления раствор насосом перекачивается в рабочую емкость. Перекачка раствора КСl автоматическая, то есть при достижении минимального уровня в рабочей емкости включается насос и заполняет ее, а при достижении в ней максимального уровня насос выключается. Из рабочей емкости насосами-дозаторами раствор КСl подается в сырьевую линию реактора. Расход раствора КСl определяется по скорости падения уровня в рабочей емкости. При необходимости объем подачи может изменяться дистанционно частотным преобразователем путем изменения частоты вращения электродвигателя насосов-дозаторов.</w:t>
      </w:r>
    </w:p>
    <w:p w:rsidR="0091622A" w:rsidRDefault="002844DF" w:rsidP="00DB2E9B">
      <w:pPr>
        <w:widowControl w:val="0"/>
        <w:spacing w:line="276" w:lineRule="auto"/>
        <w:ind w:firstLine="708"/>
        <w:jc w:val="both"/>
        <w:rPr>
          <w:rFonts w:ascii="Times New Roman" w:eastAsia="Times New Roman" w:hAnsi="Times New Roman" w:cs="Times New Roman"/>
          <w:color w:val="auto"/>
        </w:rPr>
      </w:pPr>
      <w:r w:rsidRPr="00FF0BEF">
        <w:rPr>
          <w:rFonts w:ascii="Times New Roman" w:eastAsia="Batang" w:hAnsi="Times New Roman" w:cs="Times New Roman"/>
          <w:color w:val="auto"/>
        </w:rPr>
        <w:t>Остановка реакции газификации осуществляется подачей химочищенной воды в зону закалки. Температура углеродогазовой смеси в зоне закалки реактора поддерживается автоматическим путем изменения расхода химочищенной воды в зону основной закалки реактора. После зоны закалки расположен воздухоподогревател</w:t>
      </w:r>
      <w:r w:rsidR="004149AE">
        <w:rPr>
          <w:rFonts w:ascii="Times New Roman" w:eastAsia="Batang" w:hAnsi="Times New Roman" w:cs="Times New Roman"/>
          <w:color w:val="auto"/>
        </w:rPr>
        <w:t>ь</w:t>
      </w:r>
      <w:r w:rsidRPr="00FF0BEF">
        <w:rPr>
          <w:rFonts w:ascii="Times New Roman" w:eastAsia="Batang" w:hAnsi="Times New Roman" w:cs="Times New Roman"/>
          <w:color w:val="auto"/>
        </w:rPr>
        <w:t xml:space="preserve"> </w:t>
      </w:r>
      <w:r w:rsidR="004149AE">
        <w:rPr>
          <w:rFonts w:ascii="Times New Roman" w:eastAsia="Batang" w:hAnsi="Times New Roman" w:cs="Times New Roman"/>
          <w:color w:val="auto"/>
        </w:rPr>
        <w:t>ПВ-290</w:t>
      </w:r>
      <w:r w:rsidRPr="00FF0BEF">
        <w:rPr>
          <w:rFonts w:ascii="Times New Roman" w:eastAsia="Batang" w:hAnsi="Times New Roman" w:cs="Times New Roman"/>
          <w:color w:val="auto"/>
        </w:rPr>
        <w:t>, в котор</w:t>
      </w:r>
      <w:r w:rsidR="004149AE">
        <w:rPr>
          <w:rFonts w:ascii="Times New Roman" w:eastAsia="Batang" w:hAnsi="Times New Roman" w:cs="Times New Roman"/>
          <w:color w:val="auto"/>
        </w:rPr>
        <w:t>ом</w:t>
      </w:r>
      <w:r w:rsidRPr="00FF0BEF">
        <w:rPr>
          <w:rFonts w:ascii="Times New Roman" w:eastAsia="Batang" w:hAnsi="Times New Roman" w:cs="Times New Roman"/>
          <w:color w:val="auto"/>
        </w:rPr>
        <w:t xml:space="preserve"> подогревается ВСД.</w:t>
      </w:r>
      <w:r w:rsidR="004149AE">
        <w:rPr>
          <w:rFonts w:ascii="Times New Roman" w:eastAsia="Batang" w:hAnsi="Times New Roman" w:cs="Times New Roman"/>
          <w:color w:val="auto"/>
        </w:rPr>
        <w:t xml:space="preserve"> </w:t>
      </w:r>
      <w:r w:rsidR="004149AE" w:rsidRPr="004149AE">
        <w:rPr>
          <w:rFonts w:ascii="Times New Roman" w:eastAsia="Batang" w:hAnsi="Times New Roman" w:cs="Times New Roman"/>
          <w:color w:val="auto"/>
        </w:rPr>
        <w:t>Подогрев воздуха среднего давления (ВСД) перед подачей его в камеру горения реактора осуществляется по следующей схеме. Холодный воздух ВСД подается в нижнюю часть ПВ-290 (камера охлаждения нижней трубной доски). Далее ВСД противотоком относительно углеродогазовой смеси направляется в газо-охладитель ГП-340 где, нагрев осуществляется при его проходе по трубе Ø530. Далее ВСД поступает в верхнюю часть ПВ-290 для окончательного нагрева. Нагретый воздух ВСД подается в камеру горения реактора.</w:t>
      </w:r>
    </w:p>
    <w:p w:rsidR="002844DF" w:rsidRPr="00FF0BEF" w:rsidRDefault="002844DF" w:rsidP="00DB2E9B">
      <w:pPr>
        <w:widowControl w:val="0"/>
        <w:spacing w:line="276" w:lineRule="auto"/>
        <w:ind w:firstLine="708"/>
        <w:jc w:val="both"/>
        <w:rPr>
          <w:rFonts w:ascii="Times New Roman" w:eastAsia="Times New Roman" w:hAnsi="Times New Roman" w:cs="Times New Roman"/>
          <w:color w:val="auto"/>
        </w:rPr>
      </w:pPr>
      <w:r w:rsidRPr="00FF0BEF">
        <w:rPr>
          <w:rFonts w:ascii="Times New Roman" w:eastAsia="Batang" w:hAnsi="Times New Roman" w:cs="Times New Roman"/>
          <w:color w:val="auto"/>
        </w:rPr>
        <w:t>После воздухоподогревател</w:t>
      </w:r>
      <w:r w:rsidR="007C5A51">
        <w:rPr>
          <w:rFonts w:ascii="Times New Roman" w:eastAsia="Batang" w:hAnsi="Times New Roman" w:cs="Times New Roman"/>
          <w:color w:val="auto"/>
        </w:rPr>
        <w:t>я ПВ-290</w:t>
      </w:r>
      <w:r w:rsidR="0034429F">
        <w:rPr>
          <w:rFonts w:ascii="Times New Roman" w:eastAsia="Batang" w:hAnsi="Times New Roman" w:cs="Times New Roman"/>
          <w:color w:val="auto"/>
        </w:rPr>
        <w:t xml:space="preserve"> </w:t>
      </w:r>
      <w:r w:rsidR="0034429F" w:rsidRPr="00FF0BEF">
        <w:rPr>
          <w:rFonts w:ascii="Times New Roman" w:eastAsia="Batang" w:hAnsi="Times New Roman" w:cs="Times New Roman"/>
          <w:color w:val="auto"/>
        </w:rPr>
        <w:t xml:space="preserve">(по трубному пучку ПВ) </w:t>
      </w:r>
      <w:r w:rsidR="007C5A51">
        <w:rPr>
          <w:rFonts w:ascii="Times New Roman" w:eastAsia="Batang" w:hAnsi="Times New Roman" w:cs="Times New Roman"/>
          <w:color w:val="auto"/>
        </w:rPr>
        <w:t>и газо-охладителя ГП-340</w:t>
      </w:r>
      <w:r w:rsidRPr="00FF0BEF">
        <w:rPr>
          <w:rFonts w:ascii="Times New Roman" w:eastAsia="Batang" w:hAnsi="Times New Roman" w:cs="Times New Roman"/>
          <w:color w:val="auto"/>
        </w:rPr>
        <w:t xml:space="preserve"> углеродогазовая смесь через задвижку с электрическим приводом поступает и проходит холодильник-ороситель для окончательного охлаждения углеродогазовой смеси до температуры, обеспечивающей рабочую температуру перед рукавным фильтром. Охлаждение углеродогазовой смеси в холодильнике-оросителе происходит за счет впрыска химочищенной воды. Температура после холодильника-оросителя на задаваемом уровне поддерживается автоматическим регулирующим клапаном посредством изменения расхода химочищенной воды.</w:t>
      </w:r>
    </w:p>
    <w:p w:rsidR="002844DF" w:rsidRPr="00FF0BEF" w:rsidRDefault="002844DF" w:rsidP="00DB2E9B">
      <w:pPr>
        <w:widowControl w:val="0"/>
        <w:jc w:val="both"/>
        <w:rPr>
          <w:rFonts w:ascii="Times New Roman" w:eastAsia="Times New Roman" w:hAnsi="Times New Roman" w:cs="Times New Roman"/>
          <w:color w:val="auto"/>
        </w:rPr>
      </w:pPr>
    </w:p>
    <w:p w:rsidR="0034429F" w:rsidRPr="00966A36" w:rsidRDefault="002844DF" w:rsidP="00DB2E9B">
      <w:pPr>
        <w:keepNext/>
        <w:keepLines/>
        <w:widowControl w:val="0"/>
        <w:autoSpaceDE w:val="0"/>
        <w:autoSpaceDN w:val="0"/>
        <w:jc w:val="both"/>
        <w:outlineLvl w:val="1"/>
        <w:rPr>
          <w:rFonts w:ascii="Times New Roman" w:eastAsia="Malgun Gothic" w:hAnsi="Times New Roman" w:cs="Times New Roman"/>
          <w:b/>
          <w:color w:val="auto"/>
          <w:kern w:val="2"/>
          <w:szCs w:val="26"/>
          <w:lang w:eastAsia="ko-KR"/>
        </w:rPr>
      </w:pPr>
      <w:bookmarkStart w:id="2" w:name="_Toc384644419"/>
      <w:bookmarkStart w:id="3" w:name="_Toc379797076"/>
      <w:bookmarkStart w:id="4" w:name="_Toc375917653"/>
      <w:r w:rsidRPr="00DB2E9B">
        <w:rPr>
          <w:rFonts w:ascii="Times New Roman" w:eastAsia="Malgun Gothic" w:hAnsi="Times New Roman" w:cs="Times New Roman"/>
          <w:b/>
          <w:color w:val="auto"/>
          <w:kern w:val="2"/>
          <w:szCs w:val="26"/>
          <w:lang w:eastAsia="ko-KR"/>
        </w:rPr>
        <w:lastRenderedPageBreak/>
        <w:t>Улавливание технического углерода</w:t>
      </w:r>
      <w:bookmarkEnd w:id="2"/>
      <w:bookmarkEnd w:id="3"/>
      <w:bookmarkEnd w:id="4"/>
    </w:p>
    <w:p w:rsidR="00422547" w:rsidRPr="0091622A" w:rsidRDefault="002844DF" w:rsidP="00DB2E9B">
      <w:pPr>
        <w:keepNext/>
        <w:keepLines/>
        <w:widowControl w:val="0"/>
        <w:autoSpaceDE w:val="0"/>
        <w:autoSpaceDN w:val="0"/>
        <w:ind w:firstLine="708"/>
        <w:jc w:val="both"/>
        <w:outlineLvl w:val="1"/>
        <w:rPr>
          <w:rFonts w:ascii="Times New Roman" w:hAnsi="Times New Roman" w:cs="Times New Roman"/>
          <w:color w:val="auto"/>
        </w:rPr>
      </w:pPr>
      <w:r w:rsidRPr="00FF0BEF">
        <w:rPr>
          <w:rFonts w:ascii="Times New Roman" w:eastAsia="Batang" w:hAnsi="Times New Roman" w:cs="Times New Roman"/>
          <w:color w:val="auto"/>
        </w:rPr>
        <w:t xml:space="preserve">После холодильника-оросителя, углеродогазовая смесь поступает на вход циклона СК-ЦН-34 Ø4000. Из циклона техуглерод через ПШ-600 выгружается в «прямой» газотранспорт. </w:t>
      </w:r>
    </w:p>
    <w:p w:rsidR="002844DF" w:rsidRPr="00FF0BEF" w:rsidRDefault="002844DF" w:rsidP="00DB2E9B">
      <w:pPr>
        <w:widowControl w:val="0"/>
        <w:ind w:firstLine="709"/>
        <w:jc w:val="both"/>
        <w:rPr>
          <w:rFonts w:ascii="Times New Roman" w:eastAsia="Times New Roman" w:hAnsi="Times New Roman" w:cs="Times New Roman"/>
          <w:color w:val="auto"/>
        </w:rPr>
      </w:pPr>
      <w:r w:rsidRPr="00FF0BEF">
        <w:rPr>
          <w:rFonts w:ascii="Times New Roman" w:eastAsia="Batang" w:hAnsi="Times New Roman" w:cs="Times New Roman"/>
          <w:color w:val="auto"/>
        </w:rPr>
        <w:t xml:space="preserve">Не уловленный в циклоне техуглерод вместе с газами по коллектору подается в приемные камеры 4-х фильтров ФРИу-ВО-458. В фильтрах ФРИу-ВО-458 происходит разделение углеродогазовой смеси на техуглерод и чистый газ. Разделение происходит при прохождении углеводородовой смеси через рукава фильтров ФРИу-ВО-458, техуглерод осаждается на наружной поверхности рукава, а очищенные от техуглерода газы из секций рукавных фильтров ФРИу-ВО-458 поступают в коллектор чистого газа. Из коллектора чистого газа отходящий газ сбрасывается в атмосферу на свечу через заслонку, на свече установлена система электронного поджига для дожига отходящего газа при переходных режимах. Для утилизации отходящий газ через гидрозатвор мельничным вентилятором через задвижку с электрическим приводом подается в котельную. На всасе мельничного вентилятора установлены две заслонки с дистанционным управлением. Основная заслонка дистанционно управляется в ручном режиме, заслонка, расположенная на байпасной линии работает в автоматическом режиме, поддерживая задаваемое давление (в коллекторе чистого газа) после фильтров ФРИу-ВО-458.  </w:t>
      </w:r>
    </w:p>
    <w:p w:rsidR="002844DF" w:rsidRPr="00FF0BEF" w:rsidRDefault="002844DF" w:rsidP="000F5658">
      <w:pPr>
        <w:widowControl w:val="0"/>
        <w:ind w:firstLine="708"/>
        <w:jc w:val="both"/>
        <w:rPr>
          <w:rFonts w:ascii="Times New Roman" w:eastAsia="Batang" w:hAnsi="Times New Roman" w:cs="Times New Roman"/>
          <w:color w:val="auto"/>
        </w:rPr>
      </w:pPr>
      <w:r w:rsidRPr="00FF0BEF">
        <w:rPr>
          <w:rFonts w:ascii="Times New Roman" w:eastAsia="Batang" w:hAnsi="Times New Roman" w:cs="Times New Roman"/>
          <w:color w:val="auto"/>
        </w:rPr>
        <w:t xml:space="preserve">Техуглерод, осажденный на наружной поверхности рукавов фильтров ФРИу-ВО-458 при регенерации, поступает в бункер и далее через </w:t>
      </w:r>
      <w:r w:rsidR="00EB3359">
        <w:rPr>
          <w:rFonts w:ascii="Times New Roman" w:eastAsia="Batang" w:hAnsi="Times New Roman" w:cs="Times New Roman"/>
          <w:color w:val="auto"/>
        </w:rPr>
        <w:t>шлюзовой питатель ПШ-400</w:t>
      </w:r>
      <w:r w:rsidRPr="00FF0BEF">
        <w:rPr>
          <w:rFonts w:ascii="Times New Roman" w:eastAsia="Batang" w:hAnsi="Times New Roman" w:cs="Times New Roman"/>
          <w:color w:val="auto"/>
        </w:rPr>
        <w:t xml:space="preserve"> подается в «прямой» газотранспорт, по которому он подается в последовательно установленные циклоны СК-ЦН-34 Ø1</w:t>
      </w:r>
      <w:r w:rsidR="008C2DAD">
        <w:rPr>
          <w:rFonts w:ascii="Times New Roman" w:eastAsia="Batang" w:hAnsi="Times New Roman" w:cs="Times New Roman"/>
          <w:color w:val="auto"/>
        </w:rPr>
        <w:t>4</w:t>
      </w:r>
      <w:r w:rsidRPr="00FF0BEF">
        <w:rPr>
          <w:rFonts w:ascii="Times New Roman" w:eastAsia="Batang" w:hAnsi="Times New Roman" w:cs="Times New Roman"/>
          <w:color w:val="auto"/>
        </w:rPr>
        <w:t>00 и Ø1600 на УС-70. Регенерация рукавов фильтров ФРИу-ВО-458 осуществляется с задаваемой периодичностью методом импульсной продувки воздухом КИП. Во время импульса (регенерации) воздух КИП поступает во внутреннюю часть рукава и тем самым стряхивает отфильтрованный пылящий техуглерод с наружной поверхности рукава</w:t>
      </w:r>
      <w:r w:rsidR="00EB3359">
        <w:rPr>
          <w:rFonts w:ascii="Times New Roman" w:eastAsia="Batang" w:hAnsi="Times New Roman" w:cs="Times New Roman"/>
          <w:color w:val="auto"/>
        </w:rPr>
        <w:t>,</w:t>
      </w:r>
      <w:r w:rsidRPr="00FF0BEF">
        <w:rPr>
          <w:rFonts w:ascii="Times New Roman" w:eastAsia="Batang" w:hAnsi="Times New Roman" w:cs="Times New Roman"/>
          <w:color w:val="auto"/>
        </w:rPr>
        <w:t xml:space="preserve"> который оседает в бункере ФРИу-ВО-458 и далее через ПШ</w:t>
      </w:r>
      <w:r w:rsidR="00B04623">
        <w:rPr>
          <w:rFonts w:ascii="Times New Roman" w:eastAsia="Batang" w:hAnsi="Times New Roman" w:cs="Times New Roman"/>
          <w:color w:val="auto"/>
        </w:rPr>
        <w:t>-</w:t>
      </w:r>
      <w:r w:rsidRPr="00FF0BEF">
        <w:rPr>
          <w:rFonts w:ascii="Times New Roman" w:eastAsia="Batang" w:hAnsi="Times New Roman" w:cs="Times New Roman"/>
          <w:color w:val="auto"/>
        </w:rPr>
        <w:t xml:space="preserve">400 подается в «прямой газотранспорт». Управление процессом регенерации фильтровальных рукавов секций фильтра ФРИу-ВО-458 происходит автоматически по следующей схеме: первой закрывается дроссельная заслонка «чистого газа», через задаваемое (изменяемое) время подаются сигналы на последовательное (поочередное) срабатывание пневмоклапанов электромагнитных (5шт) секции, время (длительность) срабатывания клапанов регулируемая. По окончании регенерации рукавов (после срабатывания 5-го клапана секции) через задаваемый промежуток открывается заслонка «чистого газа». Пауза, между регенерацией секций регулируемая по окончании которой на регенерацию встает следующая секция ФРИу-ВО-458. Каждый ФРИу-ВО-458 имеет по 8-мь секции, поэтому регенерация секций осуществляется параллельно, то есть одновременно осуществляется продувка первой секции на всех </w:t>
      </w:r>
      <w:r w:rsidR="000F5658">
        <w:rPr>
          <w:rFonts w:ascii="Times New Roman" w:eastAsia="Batang" w:hAnsi="Times New Roman" w:cs="Times New Roman"/>
          <w:color w:val="auto"/>
        </w:rPr>
        <w:t>4-х</w:t>
      </w:r>
      <w:r w:rsidRPr="00FF0BEF">
        <w:rPr>
          <w:rFonts w:ascii="Times New Roman" w:eastAsia="Batang" w:hAnsi="Times New Roman" w:cs="Times New Roman"/>
          <w:color w:val="auto"/>
        </w:rPr>
        <w:t xml:space="preserve"> фильтрах.</w:t>
      </w:r>
    </w:p>
    <w:p w:rsidR="002844DF" w:rsidRDefault="002844DF" w:rsidP="00DB2E9B">
      <w:pPr>
        <w:widowControl w:val="0"/>
        <w:ind w:firstLine="708"/>
        <w:jc w:val="both"/>
        <w:rPr>
          <w:rFonts w:ascii="Times New Roman" w:eastAsia="Batang" w:hAnsi="Times New Roman" w:cs="Times New Roman"/>
          <w:color w:val="auto"/>
        </w:rPr>
      </w:pPr>
      <w:r w:rsidRPr="00FF0BEF">
        <w:rPr>
          <w:rFonts w:ascii="Times New Roman" w:eastAsia="Batang" w:hAnsi="Times New Roman" w:cs="Times New Roman"/>
          <w:color w:val="auto"/>
        </w:rPr>
        <w:t xml:space="preserve">Поступивший в </w:t>
      </w:r>
      <w:r w:rsidR="000F5658">
        <w:rPr>
          <w:rFonts w:ascii="Times New Roman" w:eastAsia="Batang" w:hAnsi="Times New Roman" w:cs="Times New Roman"/>
          <w:color w:val="auto"/>
        </w:rPr>
        <w:t>«</w:t>
      </w:r>
      <w:r w:rsidRPr="00FF0BEF">
        <w:rPr>
          <w:rFonts w:ascii="Times New Roman" w:eastAsia="Batang" w:hAnsi="Times New Roman" w:cs="Times New Roman"/>
          <w:color w:val="auto"/>
        </w:rPr>
        <w:t>прямой</w:t>
      </w:r>
      <w:r w:rsidR="000F5658">
        <w:rPr>
          <w:rFonts w:ascii="Times New Roman" w:eastAsia="Batang" w:hAnsi="Times New Roman" w:cs="Times New Roman"/>
          <w:color w:val="auto"/>
        </w:rPr>
        <w:t>»</w:t>
      </w:r>
      <w:r w:rsidRPr="00FF0BEF">
        <w:rPr>
          <w:rFonts w:ascii="Times New Roman" w:eastAsia="Batang" w:hAnsi="Times New Roman" w:cs="Times New Roman"/>
          <w:color w:val="auto"/>
        </w:rPr>
        <w:t xml:space="preserve"> газотранспорт пылящий техуглерод проходит через МГС-40 и далее турбовоздуходувкой подается в отделение обработки. Для транспортировки пылящего техуглерода по системе «прямого» газотранспорта используются углеродогазовая смесь из </w:t>
      </w:r>
      <w:r w:rsidR="000F5658">
        <w:rPr>
          <w:rFonts w:ascii="Times New Roman" w:eastAsia="Batang" w:hAnsi="Times New Roman" w:cs="Times New Roman"/>
          <w:color w:val="auto"/>
        </w:rPr>
        <w:t>сборного коллектора грязного газа</w:t>
      </w:r>
      <w:r w:rsidRPr="00FF0BEF">
        <w:rPr>
          <w:rFonts w:ascii="Times New Roman" w:eastAsia="Batang" w:hAnsi="Times New Roman" w:cs="Times New Roman"/>
          <w:color w:val="auto"/>
        </w:rPr>
        <w:t xml:space="preserve">, и поступающая в него через заслонку </w:t>
      </w:r>
      <w:r w:rsidR="00FF7933">
        <w:rPr>
          <w:rFonts w:ascii="Calibri" w:eastAsia="Batang" w:hAnsi="Calibri" w:cs="Times New Roman"/>
          <w:color w:val="auto"/>
        </w:rPr>
        <w:t>Ø</w:t>
      </w:r>
      <w:r w:rsidRPr="00FF0BEF">
        <w:rPr>
          <w:rFonts w:ascii="Times New Roman" w:eastAsia="Batang" w:hAnsi="Times New Roman" w:cs="Times New Roman"/>
          <w:color w:val="auto"/>
        </w:rPr>
        <w:t>400. В системе «прямого» газотранспорта установлен микроизмельчитель МГС-40 в котором происходит измельчение мелких посторонних включений. Схема обвязки МГС-40 для замены или ревизии сетки без останова потока имеет отсекающие заслонк</w:t>
      </w:r>
      <w:r w:rsidR="00FF7933">
        <w:rPr>
          <w:rFonts w:ascii="Times New Roman" w:eastAsia="Batang" w:hAnsi="Times New Roman" w:cs="Times New Roman"/>
          <w:color w:val="auto"/>
        </w:rPr>
        <w:t>и до и после него, а так</w:t>
      </w:r>
      <w:r w:rsidRPr="00FF0BEF">
        <w:rPr>
          <w:rFonts w:ascii="Times New Roman" w:eastAsia="Batang" w:hAnsi="Times New Roman" w:cs="Times New Roman"/>
          <w:color w:val="auto"/>
        </w:rPr>
        <w:t>же байпасную линию с отсекающей заслонкой. Далее углерод</w:t>
      </w:r>
      <w:r w:rsidR="00DF1F67">
        <w:rPr>
          <w:rFonts w:ascii="Times New Roman" w:eastAsia="Batang" w:hAnsi="Times New Roman" w:cs="Times New Roman"/>
          <w:color w:val="auto"/>
        </w:rPr>
        <w:t xml:space="preserve">огазовая смесь турбогазодувкой </w:t>
      </w:r>
      <w:r w:rsidRPr="00FF0BEF">
        <w:rPr>
          <w:rFonts w:ascii="Times New Roman" w:eastAsia="Batang" w:hAnsi="Times New Roman" w:cs="Times New Roman"/>
          <w:color w:val="auto"/>
        </w:rPr>
        <w:t>подается в два последовательно установленных циклона</w:t>
      </w:r>
      <w:r w:rsidR="00DF1F67" w:rsidRPr="00DF1F67">
        <w:t xml:space="preserve"> </w:t>
      </w:r>
      <w:r w:rsidR="00DF1F67" w:rsidRPr="00DF1F67">
        <w:rPr>
          <w:rFonts w:ascii="Times New Roman" w:eastAsia="Batang" w:hAnsi="Times New Roman" w:cs="Times New Roman"/>
          <w:color w:val="auto"/>
        </w:rPr>
        <w:t xml:space="preserve">СК-ЦН-34 </w:t>
      </w:r>
      <w:r w:rsidR="008C2DAD">
        <w:rPr>
          <w:rFonts w:ascii="Calibri" w:eastAsia="Batang" w:hAnsi="Calibri" w:cs="Times New Roman"/>
          <w:color w:val="auto"/>
        </w:rPr>
        <w:t>Ø</w:t>
      </w:r>
      <w:r w:rsidR="00DF1F67">
        <w:rPr>
          <w:rFonts w:ascii="Times New Roman" w:eastAsia="Batang" w:hAnsi="Times New Roman" w:cs="Times New Roman"/>
          <w:color w:val="auto"/>
        </w:rPr>
        <w:t>16</w:t>
      </w:r>
      <w:r w:rsidR="00DF1F67" w:rsidRPr="00DF1F67">
        <w:rPr>
          <w:rFonts w:ascii="Times New Roman" w:eastAsia="Batang" w:hAnsi="Times New Roman" w:cs="Times New Roman"/>
          <w:color w:val="auto"/>
        </w:rPr>
        <w:t>00</w:t>
      </w:r>
      <w:r w:rsidR="00FF7933" w:rsidRPr="00FF7933">
        <w:t xml:space="preserve"> </w:t>
      </w:r>
      <w:r w:rsidR="00FF7933">
        <w:t xml:space="preserve">и </w:t>
      </w:r>
      <w:r w:rsidR="00FF7933">
        <w:rPr>
          <w:rFonts w:ascii="Times New Roman" w:eastAsia="Batang" w:hAnsi="Times New Roman" w:cs="Times New Roman"/>
          <w:color w:val="auto"/>
        </w:rPr>
        <w:t>СК-ЦН-34 Ø14</w:t>
      </w:r>
      <w:r w:rsidR="00FF7933" w:rsidRPr="00FF7933">
        <w:rPr>
          <w:rFonts w:ascii="Times New Roman" w:eastAsia="Batang" w:hAnsi="Times New Roman" w:cs="Times New Roman"/>
          <w:color w:val="auto"/>
        </w:rPr>
        <w:t>00</w:t>
      </w:r>
      <w:r w:rsidRPr="00FF0BEF">
        <w:rPr>
          <w:rFonts w:ascii="Times New Roman" w:eastAsia="Batang" w:hAnsi="Times New Roman" w:cs="Times New Roman"/>
          <w:color w:val="auto"/>
        </w:rPr>
        <w:t xml:space="preserve">. В циклонах происходит осаждение техуглерода, который из них поступает в уплотнитель техуглерода УС-70. После циклонов газовая смесь с незначительным количеством не уловленного техуглерода турбогазодувками обратного газотранспорта подается на вход в циклон СК-ЦН-34 </w:t>
      </w:r>
      <w:r w:rsidR="00FF7933">
        <w:rPr>
          <w:rFonts w:ascii="Calibri" w:eastAsia="Batang" w:hAnsi="Calibri" w:cs="Times New Roman"/>
          <w:color w:val="auto"/>
        </w:rPr>
        <w:t>Ø</w:t>
      </w:r>
      <w:r w:rsidRPr="00FF0BEF">
        <w:rPr>
          <w:rFonts w:ascii="Times New Roman" w:eastAsia="Batang" w:hAnsi="Times New Roman" w:cs="Times New Roman"/>
          <w:color w:val="auto"/>
        </w:rPr>
        <w:t>4000.</w:t>
      </w:r>
    </w:p>
    <w:p w:rsidR="00DB2E9B" w:rsidRPr="00FF0BEF" w:rsidRDefault="00DB2E9B" w:rsidP="00DB2E9B">
      <w:pPr>
        <w:widowControl w:val="0"/>
        <w:ind w:firstLine="708"/>
        <w:jc w:val="both"/>
        <w:rPr>
          <w:rFonts w:ascii="Times New Roman" w:eastAsia="Batang" w:hAnsi="Times New Roman" w:cs="Times New Roman"/>
          <w:color w:val="auto"/>
          <w:sz w:val="20"/>
          <w:szCs w:val="20"/>
        </w:rPr>
      </w:pPr>
    </w:p>
    <w:p w:rsidR="00DB2E9B" w:rsidRPr="00966A36" w:rsidRDefault="002844DF" w:rsidP="00DB2E9B">
      <w:pPr>
        <w:keepNext/>
        <w:keepLines/>
        <w:widowControl w:val="0"/>
        <w:autoSpaceDE w:val="0"/>
        <w:autoSpaceDN w:val="0"/>
        <w:jc w:val="both"/>
        <w:outlineLvl w:val="1"/>
        <w:rPr>
          <w:rFonts w:ascii="Times New Roman" w:eastAsia="Malgun Gothic" w:hAnsi="Times New Roman" w:cs="Times New Roman"/>
          <w:b/>
          <w:color w:val="auto"/>
          <w:kern w:val="2"/>
          <w:szCs w:val="26"/>
          <w:lang w:eastAsia="ko-KR"/>
        </w:rPr>
      </w:pPr>
      <w:bookmarkStart w:id="5" w:name="_Toc384644420"/>
      <w:bookmarkStart w:id="6" w:name="_Toc379797077"/>
      <w:bookmarkStart w:id="7" w:name="_Toc375917654"/>
      <w:r w:rsidRPr="00DB2E9B">
        <w:rPr>
          <w:rFonts w:ascii="Times New Roman" w:eastAsia="Malgun Gothic" w:hAnsi="Times New Roman" w:cs="Times New Roman"/>
          <w:b/>
          <w:color w:val="auto"/>
          <w:kern w:val="2"/>
          <w:szCs w:val="26"/>
          <w:lang w:eastAsia="ko-KR"/>
        </w:rPr>
        <w:t>Обработка технического углерода</w:t>
      </w:r>
      <w:bookmarkEnd w:id="5"/>
      <w:bookmarkEnd w:id="6"/>
      <w:bookmarkEnd w:id="7"/>
    </w:p>
    <w:p w:rsidR="002844DF" w:rsidRPr="00FF0BEF" w:rsidRDefault="002844DF" w:rsidP="00DB2E9B">
      <w:pPr>
        <w:widowControl w:val="0"/>
        <w:jc w:val="both"/>
        <w:rPr>
          <w:rFonts w:ascii="Times New Roman" w:eastAsia="Times New Roman" w:hAnsi="Times New Roman" w:cs="Times New Roman"/>
          <w:color w:val="auto"/>
        </w:rPr>
      </w:pPr>
      <w:r w:rsidRPr="00FF0BEF">
        <w:rPr>
          <w:rFonts w:ascii="Times New Roman" w:eastAsia="Batang" w:hAnsi="Times New Roman" w:cs="Times New Roman"/>
          <w:color w:val="auto"/>
        </w:rPr>
        <w:t xml:space="preserve"> </w:t>
      </w:r>
      <w:r w:rsidRPr="00FF0BEF">
        <w:rPr>
          <w:rFonts w:ascii="Times New Roman" w:eastAsia="Batang" w:hAnsi="Times New Roman" w:cs="Times New Roman"/>
          <w:color w:val="auto"/>
        </w:rPr>
        <w:tab/>
        <w:t xml:space="preserve">В отделении обработки в УС-70 осуществляется накопление и уплотнение пылящего технического углерода. Для предотвращения зависания технического углерода в УС-70 внутри него установлена лопастная мешалка. </w:t>
      </w:r>
    </w:p>
    <w:p w:rsidR="002844DF" w:rsidRPr="00FF0BEF" w:rsidRDefault="002844DF" w:rsidP="004619EB">
      <w:pPr>
        <w:ind w:firstLine="708"/>
        <w:jc w:val="both"/>
        <w:rPr>
          <w:rFonts w:ascii="Times New Roman" w:eastAsia="Batang" w:hAnsi="Times New Roman" w:cs="Times New Roman"/>
          <w:color w:val="auto"/>
        </w:rPr>
      </w:pPr>
      <w:bookmarkStart w:id="8" w:name="_Toc384644421"/>
      <w:r w:rsidRPr="00FF0BEF">
        <w:rPr>
          <w:rFonts w:ascii="Times New Roman" w:eastAsia="Batang" w:hAnsi="Times New Roman" w:cs="Times New Roman"/>
          <w:color w:val="auto"/>
        </w:rPr>
        <w:t>Из УС-70 пылящий технический углерод шлюзовым питателем ПШ-400 подается в смеситель-гранулятор СГ-700 с вращающимся ротором. Вращение ротора имеет направление: он должен вращаться против часовой стрелки со стороны привода. Одновременно с техуглеродом в смеситель-гранулятор механическими форсунками подается гранулирующий раствор. В смесителе-грануляторе при вращении пальцевого ротора в присутствии гранулирующего раствора происходит образование гранул технического углерода. Поддерживаемая стабильная токовая нагрузка на валу электродвигателя смесителя-гранулятора является определяющим фактором процесса грануляции и поддерживается на задаваемом уровне автоматически – частотным преобразователем путем изменения частоты вращения шлюзового питателя под УС-70, то есть изменением количества</w:t>
      </w:r>
      <w:r w:rsidR="004619EB">
        <w:rPr>
          <w:rFonts w:ascii="Times New Roman" w:eastAsia="Batang" w:hAnsi="Times New Roman" w:cs="Times New Roman"/>
          <w:color w:val="auto"/>
        </w:rPr>
        <w:t xml:space="preserve"> </w:t>
      </w:r>
      <w:r w:rsidRPr="00FF0BEF">
        <w:rPr>
          <w:rFonts w:ascii="Times New Roman" w:eastAsia="Batang" w:hAnsi="Times New Roman" w:cs="Times New Roman"/>
          <w:color w:val="auto"/>
        </w:rPr>
        <w:t xml:space="preserve">подаваемого техуглерода (при постоянном расходе </w:t>
      </w:r>
      <w:r w:rsidRPr="00FF0BEF">
        <w:rPr>
          <w:rFonts w:ascii="Times New Roman" w:eastAsia="Batang" w:hAnsi="Times New Roman" w:cs="Times New Roman"/>
          <w:color w:val="auto"/>
        </w:rPr>
        <w:lastRenderedPageBreak/>
        <w:t xml:space="preserve">гранулирующего раствора). Электропитание на </w:t>
      </w:r>
      <w:r w:rsidR="004619EB">
        <w:rPr>
          <w:rFonts w:ascii="Times New Roman" w:eastAsia="Batang" w:hAnsi="Times New Roman" w:cs="Times New Roman"/>
          <w:color w:val="auto"/>
        </w:rPr>
        <w:t>двигатель смесителя-гранулятора</w:t>
      </w:r>
      <w:r w:rsidRPr="00FF0BEF">
        <w:rPr>
          <w:rFonts w:ascii="Times New Roman" w:eastAsia="Batang" w:hAnsi="Times New Roman" w:cs="Times New Roman"/>
          <w:color w:val="auto"/>
        </w:rPr>
        <w:t xml:space="preserve"> подается</w:t>
      </w:r>
      <w:r w:rsidR="004619EB">
        <w:rPr>
          <w:rFonts w:ascii="Times New Roman" w:eastAsia="Batang" w:hAnsi="Times New Roman" w:cs="Times New Roman"/>
          <w:color w:val="auto"/>
        </w:rPr>
        <w:t xml:space="preserve"> </w:t>
      </w:r>
      <w:r w:rsidRPr="00FF0BEF">
        <w:rPr>
          <w:rFonts w:ascii="Times New Roman" w:eastAsia="Batang" w:hAnsi="Times New Roman" w:cs="Times New Roman"/>
          <w:color w:val="auto"/>
        </w:rPr>
        <w:t>через частотный преобразователь, что позволяет путем изменения частоты тока при необходимости изменять обороты вращен</w:t>
      </w:r>
      <w:r w:rsidR="004619EB">
        <w:rPr>
          <w:rFonts w:ascii="Times New Roman" w:eastAsia="Batang" w:hAnsi="Times New Roman" w:cs="Times New Roman"/>
          <w:color w:val="auto"/>
        </w:rPr>
        <w:t>ия ротора в диапазоне от 400 до</w:t>
      </w:r>
      <w:r w:rsidRPr="00FF0BEF">
        <w:rPr>
          <w:rFonts w:ascii="Times New Roman" w:eastAsia="Batang" w:hAnsi="Times New Roman" w:cs="Times New Roman"/>
          <w:color w:val="auto"/>
        </w:rPr>
        <w:t xml:space="preserve"> 600 об/мин.</w:t>
      </w:r>
    </w:p>
    <w:p w:rsidR="002844DF" w:rsidRPr="00FF0BEF" w:rsidRDefault="002844DF" w:rsidP="00DB2E9B">
      <w:pPr>
        <w:ind w:firstLine="708"/>
        <w:jc w:val="both"/>
        <w:rPr>
          <w:rFonts w:ascii="Times New Roman" w:eastAsia="Batang" w:hAnsi="Times New Roman" w:cs="Times New Roman"/>
          <w:color w:val="auto"/>
        </w:rPr>
      </w:pPr>
      <w:r w:rsidRPr="00FF0BEF">
        <w:rPr>
          <w:rFonts w:ascii="Times New Roman" w:eastAsia="Batang" w:hAnsi="Times New Roman" w:cs="Times New Roman"/>
          <w:color w:val="auto"/>
        </w:rPr>
        <w:t>В качестве гранулирующего раствора используется водный раствор технических лигносульфонатов (</w:t>
      </w:r>
      <w:r w:rsidR="001C209B">
        <w:rPr>
          <w:rFonts w:ascii="Times New Roman" w:eastAsia="Batang" w:hAnsi="Times New Roman" w:cs="Times New Roman"/>
          <w:color w:val="auto"/>
        </w:rPr>
        <w:t>ЛСТ</w:t>
      </w:r>
      <w:r w:rsidRPr="00FF0BEF">
        <w:rPr>
          <w:rFonts w:ascii="Times New Roman" w:eastAsia="Batang" w:hAnsi="Times New Roman" w:cs="Times New Roman"/>
          <w:color w:val="auto"/>
        </w:rPr>
        <w:t xml:space="preserve">). Раствор гранулирующей присадки готовится на участке подготовки путем растворения задаваемого количества «сухих» технических лигносульфонатов в 3-х емкостях в химочищенной воде. При поступлении на завод «жидких» лигносульфонатов на участке имеется возможность закачки в рабочие емкости </w:t>
      </w:r>
      <w:r w:rsidR="001C209B">
        <w:rPr>
          <w:rFonts w:ascii="Times New Roman" w:eastAsia="Batang" w:hAnsi="Times New Roman" w:cs="Times New Roman"/>
          <w:color w:val="auto"/>
        </w:rPr>
        <w:t>ЛСТ</w:t>
      </w:r>
      <w:r w:rsidRPr="00FF0BEF">
        <w:rPr>
          <w:rFonts w:ascii="Times New Roman" w:eastAsia="Batang" w:hAnsi="Times New Roman" w:cs="Times New Roman"/>
          <w:color w:val="auto"/>
        </w:rPr>
        <w:t xml:space="preserve"> из автоцистерны. Приготовленный раствор из емкости насосом перекачивается в рабочую емкость, из которых через фильтр тонкой очистки насосоми-дозаторами водный раствор </w:t>
      </w:r>
      <w:r w:rsidR="001C209B">
        <w:rPr>
          <w:rFonts w:ascii="Times New Roman" w:eastAsia="Batang" w:hAnsi="Times New Roman" w:cs="Times New Roman"/>
          <w:color w:val="auto"/>
        </w:rPr>
        <w:t>ЛСТ</w:t>
      </w:r>
      <w:r w:rsidRPr="00FF0BEF">
        <w:rPr>
          <w:rFonts w:ascii="Times New Roman" w:eastAsia="Batang" w:hAnsi="Times New Roman" w:cs="Times New Roman"/>
          <w:color w:val="auto"/>
        </w:rPr>
        <w:t xml:space="preserve"> подается в трубопровод подачи химочищенной воды к смесителю-гранулятору потока. На трубопроводе подачи химочищенной воды к смесителю-гранулятору перед регулирующим клапаном установлен фильтр тонкой очистки.</w:t>
      </w:r>
    </w:p>
    <w:p w:rsidR="002844DF" w:rsidRPr="00FF0BEF" w:rsidRDefault="002844DF" w:rsidP="00DB2E9B">
      <w:pPr>
        <w:ind w:firstLine="708"/>
        <w:jc w:val="both"/>
        <w:rPr>
          <w:rFonts w:ascii="Times New Roman" w:eastAsia="Batang" w:hAnsi="Times New Roman" w:cs="Times New Roman"/>
          <w:color w:val="auto"/>
        </w:rPr>
      </w:pPr>
      <w:r w:rsidRPr="00FF0BEF">
        <w:rPr>
          <w:rFonts w:ascii="Times New Roman" w:eastAsia="Batang" w:hAnsi="Times New Roman" w:cs="Times New Roman"/>
          <w:color w:val="auto"/>
        </w:rPr>
        <w:t xml:space="preserve">В рабочей емкости ТЛС производится дистанционное измерение и регистрация уровня и по скорости его изменения косвенно определяется величина подаваемого объема данной присадки. Изменение расхода осуществляется дистанционно частотным преобразователем путем изменения частоты вращения электродвигателя насосов-дозаторов </w:t>
      </w:r>
      <w:r w:rsidR="001C209B">
        <w:rPr>
          <w:rFonts w:ascii="Times New Roman" w:eastAsia="Batang" w:hAnsi="Times New Roman" w:cs="Times New Roman"/>
          <w:color w:val="auto"/>
        </w:rPr>
        <w:t>ЛСТ</w:t>
      </w:r>
      <w:r w:rsidRPr="00FF0BEF">
        <w:rPr>
          <w:rFonts w:ascii="Times New Roman" w:eastAsia="Batang" w:hAnsi="Times New Roman" w:cs="Times New Roman"/>
          <w:color w:val="auto"/>
        </w:rPr>
        <w:t>.</w:t>
      </w:r>
    </w:p>
    <w:p w:rsidR="002844DF" w:rsidRPr="00FF0BEF" w:rsidRDefault="002844DF" w:rsidP="00DB2E9B">
      <w:pPr>
        <w:ind w:firstLine="708"/>
        <w:jc w:val="both"/>
        <w:rPr>
          <w:rFonts w:ascii="Times New Roman" w:eastAsia="Batang" w:hAnsi="Times New Roman" w:cs="Times New Roman"/>
          <w:color w:val="auto"/>
        </w:rPr>
      </w:pPr>
      <w:r w:rsidRPr="00FF0BEF">
        <w:rPr>
          <w:rFonts w:ascii="Times New Roman" w:eastAsia="Batang" w:hAnsi="Times New Roman" w:cs="Times New Roman"/>
          <w:color w:val="auto"/>
        </w:rPr>
        <w:t xml:space="preserve">Для регулирования показателя рН предусмотрена подача в водный раствор </w:t>
      </w:r>
      <w:r w:rsidR="001C209B">
        <w:rPr>
          <w:rFonts w:ascii="Times New Roman" w:eastAsia="Batang" w:hAnsi="Times New Roman" w:cs="Times New Roman"/>
          <w:color w:val="auto"/>
        </w:rPr>
        <w:t>ЛСТ</w:t>
      </w:r>
      <w:r w:rsidRPr="00FF0BEF">
        <w:rPr>
          <w:rFonts w:ascii="Times New Roman" w:eastAsia="Batang" w:hAnsi="Times New Roman" w:cs="Times New Roman"/>
          <w:color w:val="auto"/>
        </w:rPr>
        <w:t xml:space="preserve"> раствора </w:t>
      </w:r>
      <w:r w:rsidRPr="00FF0BEF">
        <w:rPr>
          <w:rFonts w:ascii="Times New Roman" w:eastAsia="Batang" w:hAnsi="Times New Roman" w:cs="Times New Roman"/>
          <w:color w:val="auto"/>
          <w:lang w:val="en-US"/>
        </w:rPr>
        <w:t>Na</w:t>
      </w:r>
      <w:r w:rsidRPr="00FF0BEF">
        <w:rPr>
          <w:rFonts w:ascii="Times New Roman" w:eastAsia="Batang" w:hAnsi="Times New Roman" w:cs="Times New Roman"/>
          <w:color w:val="auto"/>
        </w:rPr>
        <w:t xml:space="preserve">ОН или </w:t>
      </w:r>
      <w:r w:rsidRPr="00FF0BEF">
        <w:rPr>
          <w:rFonts w:ascii="Times New Roman" w:eastAsia="Batang" w:hAnsi="Times New Roman" w:cs="Times New Roman"/>
          <w:color w:val="auto"/>
          <w:lang w:val="en-US"/>
        </w:rPr>
        <w:t>F</w:t>
      </w:r>
      <w:r w:rsidRPr="00FF0BEF">
        <w:rPr>
          <w:rFonts w:ascii="Times New Roman" w:eastAsia="Batang" w:hAnsi="Times New Roman" w:cs="Times New Roman"/>
          <w:color w:val="auto"/>
        </w:rPr>
        <w:t>е</w:t>
      </w:r>
      <w:r w:rsidRPr="00FF0BEF">
        <w:rPr>
          <w:rFonts w:ascii="Times New Roman" w:eastAsia="Batang" w:hAnsi="Times New Roman" w:cs="Times New Roman"/>
          <w:color w:val="auto"/>
          <w:lang w:val="en-US"/>
        </w:rPr>
        <w:t>S</w:t>
      </w:r>
      <w:r w:rsidRPr="00FF0BEF">
        <w:rPr>
          <w:rFonts w:ascii="Times New Roman" w:eastAsia="Batang" w:hAnsi="Times New Roman" w:cs="Times New Roman"/>
          <w:color w:val="auto"/>
        </w:rPr>
        <w:t>О</w:t>
      </w:r>
      <w:r w:rsidRPr="00FF0BEF">
        <w:rPr>
          <w:rFonts w:ascii="Times New Roman" w:eastAsia="Batang" w:hAnsi="Times New Roman" w:cs="Times New Roman"/>
          <w:color w:val="auto"/>
          <w:vertAlign w:val="subscript"/>
        </w:rPr>
        <w:t>4</w:t>
      </w:r>
      <w:r w:rsidRPr="00FF0BEF">
        <w:rPr>
          <w:rFonts w:ascii="Times New Roman" w:eastAsia="Batang" w:hAnsi="Times New Roman" w:cs="Times New Roman"/>
          <w:color w:val="auto"/>
        </w:rPr>
        <w:t xml:space="preserve">. Раствор </w:t>
      </w:r>
      <w:r w:rsidRPr="00FF0BEF">
        <w:rPr>
          <w:rFonts w:ascii="Times New Roman" w:eastAsia="Batang" w:hAnsi="Times New Roman" w:cs="Times New Roman"/>
          <w:color w:val="auto"/>
          <w:lang w:val="en-US"/>
        </w:rPr>
        <w:t>Na</w:t>
      </w:r>
      <w:r w:rsidRPr="00FF0BEF">
        <w:rPr>
          <w:rFonts w:ascii="Times New Roman" w:eastAsia="Batang" w:hAnsi="Times New Roman" w:cs="Times New Roman"/>
          <w:color w:val="auto"/>
        </w:rPr>
        <w:t xml:space="preserve">ОН подается при необходимости повышения значения рН, а раствор </w:t>
      </w:r>
      <w:r w:rsidRPr="00FF0BEF">
        <w:rPr>
          <w:rFonts w:ascii="Times New Roman" w:eastAsia="Batang" w:hAnsi="Times New Roman" w:cs="Times New Roman"/>
          <w:color w:val="auto"/>
          <w:lang w:val="en-US"/>
        </w:rPr>
        <w:t>F</w:t>
      </w:r>
      <w:r w:rsidRPr="00FF0BEF">
        <w:rPr>
          <w:rFonts w:ascii="Times New Roman" w:eastAsia="Batang" w:hAnsi="Times New Roman" w:cs="Times New Roman"/>
          <w:color w:val="auto"/>
        </w:rPr>
        <w:t>е</w:t>
      </w:r>
      <w:r w:rsidRPr="00FF0BEF">
        <w:rPr>
          <w:rFonts w:ascii="Times New Roman" w:eastAsia="Batang" w:hAnsi="Times New Roman" w:cs="Times New Roman"/>
          <w:color w:val="auto"/>
          <w:lang w:val="en-US"/>
        </w:rPr>
        <w:t>S</w:t>
      </w:r>
      <w:r w:rsidRPr="00FF0BEF">
        <w:rPr>
          <w:rFonts w:ascii="Times New Roman" w:eastAsia="Batang" w:hAnsi="Times New Roman" w:cs="Times New Roman"/>
          <w:color w:val="auto"/>
        </w:rPr>
        <w:t>О</w:t>
      </w:r>
      <w:r w:rsidRPr="00FF0BEF">
        <w:rPr>
          <w:rFonts w:ascii="Times New Roman" w:eastAsia="Batang" w:hAnsi="Times New Roman" w:cs="Times New Roman"/>
          <w:color w:val="auto"/>
          <w:vertAlign w:val="subscript"/>
        </w:rPr>
        <w:t xml:space="preserve">4 </w:t>
      </w:r>
      <w:r w:rsidRPr="00FF0BEF">
        <w:rPr>
          <w:rFonts w:ascii="Times New Roman" w:eastAsia="Batang" w:hAnsi="Times New Roman" w:cs="Times New Roman"/>
          <w:color w:val="auto"/>
        </w:rPr>
        <w:t xml:space="preserve">в случае, когда необходимо снижение значения рН. Приготовленный водный раствор </w:t>
      </w:r>
      <w:r w:rsidRPr="00FF0BEF">
        <w:rPr>
          <w:rFonts w:ascii="Times New Roman" w:eastAsia="Batang" w:hAnsi="Times New Roman" w:cs="Times New Roman"/>
          <w:color w:val="auto"/>
          <w:lang w:val="en-US"/>
        </w:rPr>
        <w:t>Na</w:t>
      </w:r>
      <w:r w:rsidRPr="00FF0BEF">
        <w:rPr>
          <w:rFonts w:ascii="Times New Roman" w:eastAsia="Batang" w:hAnsi="Times New Roman" w:cs="Times New Roman"/>
          <w:color w:val="auto"/>
        </w:rPr>
        <w:t>ОН (</w:t>
      </w:r>
      <w:r w:rsidRPr="00FF0BEF">
        <w:rPr>
          <w:rFonts w:ascii="Times New Roman" w:eastAsia="Batang" w:hAnsi="Times New Roman" w:cs="Times New Roman"/>
          <w:color w:val="auto"/>
          <w:lang w:val="en-US"/>
        </w:rPr>
        <w:t>F</w:t>
      </w:r>
      <w:r w:rsidRPr="00FF0BEF">
        <w:rPr>
          <w:rFonts w:ascii="Times New Roman" w:eastAsia="Batang" w:hAnsi="Times New Roman" w:cs="Times New Roman"/>
          <w:color w:val="auto"/>
        </w:rPr>
        <w:t>е</w:t>
      </w:r>
      <w:r w:rsidRPr="00FF0BEF">
        <w:rPr>
          <w:rFonts w:ascii="Times New Roman" w:eastAsia="Batang" w:hAnsi="Times New Roman" w:cs="Times New Roman"/>
          <w:color w:val="auto"/>
          <w:lang w:val="en-US"/>
        </w:rPr>
        <w:t>S</w:t>
      </w:r>
      <w:r w:rsidRPr="00FF0BEF">
        <w:rPr>
          <w:rFonts w:ascii="Times New Roman" w:eastAsia="Batang" w:hAnsi="Times New Roman" w:cs="Times New Roman"/>
          <w:color w:val="auto"/>
        </w:rPr>
        <w:t>О</w:t>
      </w:r>
      <w:r w:rsidRPr="00FF0BEF">
        <w:rPr>
          <w:rFonts w:ascii="Times New Roman" w:eastAsia="Batang" w:hAnsi="Times New Roman" w:cs="Times New Roman"/>
          <w:color w:val="auto"/>
          <w:vertAlign w:val="subscript"/>
        </w:rPr>
        <w:t>4</w:t>
      </w:r>
      <w:r w:rsidRPr="00FF0BEF">
        <w:rPr>
          <w:rFonts w:ascii="Times New Roman" w:eastAsia="Batang" w:hAnsi="Times New Roman" w:cs="Times New Roman"/>
          <w:color w:val="auto"/>
        </w:rPr>
        <w:t>) из емкостей приготовления насосом перекачивается в рабочую емкость, из которой насосами подается в трубопровод подачи химочищенной воды к смесителю-гранулятору потока. В рабочей емкости производится дистанционное измерение и регистрация уровня и по скорости его изменения косвенно определяется величина подаваемого объема данной присадки. Изменение расхода осуществляется изменением частоты вращения электродвигателя насосов-дозаторов (31</w:t>
      </w:r>
      <w:r w:rsidRPr="00FF0BEF">
        <w:rPr>
          <w:rFonts w:ascii="Times New Roman" w:eastAsia="Batang" w:hAnsi="Times New Roman" w:cs="Times New Roman"/>
          <w:color w:val="auto"/>
          <w:vertAlign w:val="subscript"/>
        </w:rPr>
        <w:t>1-2</w:t>
      </w:r>
      <w:r w:rsidRPr="00FF0BEF">
        <w:rPr>
          <w:rFonts w:ascii="Times New Roman" w:eastAsia="Batang" w:hAnsi="Times New Roman" w:cs="Times New Roman"/>
          <w:color w:val="auto"/>
        </w:rPr>
        <w:t xml:space="preserve">) с помощью частотного регулятора. </w:t>
      </w:r>
    </w:p>
    <w:p w:rsidR="002844DF" w:rsidRPr="00FF0BEF" w:rsidRDefault="002844DF" w:rsidP="00DB2E9B">
      <w:pPr>
        <w:ind w:firstLine="708"/>
        <w:jc w:val="both"/>
        <w:rPr>
          <w:rFonts w:ascii="Times New Roman" w:eastAsia="Batang" w:hAnsi="Times New Roman" w:cs="Times New Roman"/>
          <w:color w:val="auto"/>
        </w:rPr>
      </w:pPr>
      <w:r w:rsidRPr="00FF0BEF">
        <w:rPr>
          <w:rFonts w:ascii="Times New Roman" w:eastAsia="Batang" w:hAnsi="Times New Roman" w:cs="Times New Roman"/>
          <w:color w:val="auto"/>
        </w:rPr>
        <w:t>Гранулированный технический углерод с влажностью из смесителя-гранулятора питательным шнеком подается в сушильный барабан БСК-100.</w:t>
      </w:r>
    </w:p>
    <w:p w:rsidR="002844DF" w:rsidRPr="00FF0BEF" w:rsidRDefault="002844DF" w:rsidP="00DB2E9B">
      <w:pPr>
        <w:ind w:firstLine="708"/>
        <w:jc w:val="both"/>
        <w:rPr>
          <w:rFonts w:ascii="Times New Roman" w:eastAsia="Batang" w:hAnsi="Times New Roman" w:cs="Times New Roman"/>
          <w:color w:val="auto"/>
        </w:rPr>
      </w:pPr>
      <w:r w:rsidRPr="00FF0BEF">
        <w:rPr>
          <w:rFonts w:ascii="Times New Roman" w:eastAsia="Batang" w:hAnsi="Times New Roman" w:cs="Times New Roman"/>
          <w:color w:val="auto"/>
        </w:rPr>
        <w:t>Для устранения налипания технического углерода на стенки и улучшения качества гранул корпус смесителя-гранулятора, течки под УС-70 и после смесителя-гранулятора, конусная часть бункера уплотнителя УС-70 обогреваются водяным паром.</w:t>
      </w:r>
    </w:p>
    <w:p w:rsidR="002844DF" w:rsidRPr="00FF0BEF" w:rsidRDefault="002844DF" w:rsidP="00DB2E9B">
      <w:pPr>
        <w:ind w:firstLine="708"/>
        <w:jc w:val="both"/>
        <w:rPr>
          <w:rFonts w:ascii="Times New Roman" w:eastAsia="Batang" w:hAnsi="Times New Roman" w:cs="Times New Roman"/>
          <w:color w:val="auto"/>
        </w:rPr>
      </w:pPr>
      <w:r w:rsidRPr="00FF0BEF">
        <w:rPr>
          <w:rFonts w:ascii="Times New Roman" w:eastAsia="Batang" w:hAnsi="Times New Roman" w:cs="Times New Roman"/>
          <w:color w:val="auto"/>
        </w:rPr>
        <w:t xml:space="preserve">Сушка технического углерода во вращающемся сушильном барабане осуществляется за счет передачи тепла через стенку сушильного барабана от продуктов полного сгорания остаточного и природного газов с воздухом, омывающих сушильный барабан. Часть продуктов сгорания из камеры сушильного барабана через заборный патрубок поступает внутрь барабана и за счет непосредственного контакта с влажными гранулами так же участвуют в процессе сушки. </w:t>
      </w:r>
    </w:p>
    <w:p w:rsidR="002844DF" w:rsidRPr="00FF0BEF" w:rsidRDefault="002844DF" w:rsidP="00DB2E9B">
      <w:pPr>
        <w:ind w:firstLine="708"/>
        <w:jc w:val="both"/>
        <w:rPr>
          <w:rFonts w:ascii="Times New Roman" w:eastAsia="Batang" w:hAnsi="Times New Roman" w:cs="Times New Roman"/>
          <w:color w:val="auto"/>
        </w:rPr>
      </w:pPr>
      <w:r w:rsidRPr="00FF0BEF">
        <w:rPr>
          <w:rFonts w:ascii="Times New Roman" w:eastAsia="Batang" w:hAnsi="Times New Roman" w:cs="Times New Roman"/>
          <w:color w:val="auto"/>
        </w:rPr>
        <w:t>Продукты полного сгорания образуются непосредственно в топке сушильного барабана БСК-100. В топке имеются две горелки, горелка природного газа и горелка отходящего газа, непосредственно в которых в смеси с воздухом происходит сжигание этих газов. Горелка природного газа установлена на передней крышке топки, горелка отходящего газа установлена непосредственно в топке и имеет радиальную подводку отходящего газа и воздуха на горение. Для получения максимальной температуры продуктов полного сгорания расход воздуха на горение природного и отходящего газа подается по задаваемому соотношению: на 1м</w:t>
      </w:r>
      <w:r w:rsidRPr="00FF0BEF">
        <w:rPr>
          <w:rFonts w:ascii="Times New Roman" w:eastAsia="Batang" w:hAnsi="Times New Roman" w:cs="Times New Roman"/>
          <w:color w:val="auto"/>
          <w:vertAlign w:val="superscript"/>
        </w:rPr>
        <w:t>3</w:t>
      </w:r>
      <w:r w:rsidRPr="00FF0BEF">
        <w:rPr>
          <w:rFonts w:ascii="Times New Roman" w:eastAsia="Batang" w:hAnsi="Times New Roman" w:cs="Times New Roman"/>
          <w:color w:val="auto"/>
        </w:rPr>
        <w:t xml:space="preserve">   природного газ подается </w:t>
      </w:r>
      <w:smartTag w:uri="urn:schemas-microsoft-com:office:smarttags" w:element="metricconverter">
        <w:smartTagPr>
          <w:attr w:name="ProductID" w:val="10 м3"/>
        </w:smartTagPr>
        <w:r w:rsidRPr="00FF0BEF">
          <w:rPr>
            <w:rFonts w:ascii="Times New Roman" w:eastAsia="Batang" w:hAnsi="Times New Roman" w:cs="Times New Roman"/>
            <w:color w:val="auto"/>
          </w:rPr>
          <w:t>10 м</w:t>
        </w:r>
        <w:r w:rsidRPr="00FF0BEF">
          <w:rPr>
            <w:rFonts w:ascii="Times New Roman" w:eastAsia="Batang" w:hAnsi="Times New Roman" w:cs="Times New Roman"/>
            <w:color w:val="auto"/>
            <w:vertAlign w:val="superscript"/>
          </w:rPr>
          <w:t>3</w:t>
        </w:r>
      </w:smartTag>
      <w:r w:rsidRPr="00FF0BEF">
        <w:rPr>
          <w:rFonts w:ascii="Times New Roman" w:eastAsia="Batang" w:hAnsi="Times New Roman" w:cs="Times New Roman"/>
          <w:color w:val="auto"/>
        </w:rPr>
        <w:t xml:space="preserve"> воздуха, на 1м</w:t>
      </w:r>
      <w:r w:rsidRPr="00FF0BEF">
        <w:rPr>
          <w:rFonts w:ascii="Times New Roman" w:eastAsia="Batang" w:hAnsi="Times New Roman" w:cs="Times New Roman"/>
          <w:color w:val="auto"/>
          <w:vertAlign w:val="superscript"/>
        </w:rPr>
        <w:t>3</w:t>
      </w:r>
      <w:r w:rsidRPr="00FF0BEF">
        <w:rPr>
          <w:rFonts w:ascii="Times New Roman" w:eastAsia="Batang" w:hAnsi="Times New Roman" w:cs="Times New Roman"/>
          <w:color w:val="auto"/>
        </w:rPr>
        <w:t xml:space="preserve"> отходящего газа подается </w:t>
      </w:r>
      <w:smartTag w:uri="urn:schemas-microsoft-com:office:smarttags" w:element="metricconverter">
        <w:smartTagPr>
          <w:attr w:name="ProductID" w:val="0,9 м3"/>
        </w:smartTagPr>
        <w:r w:rsidRPr="00FF0BEF">
          <w:rPr>
            <w:rFonts w:ascii="Times New Roman" w:eastAsia="Batang" w:hAnsi="Times New Roman" w:cs="Times New Roman"/>
            <w:color w:val="auto"/>
          </w:rPr>
          <w:t>0,9 м</w:t>
        </w:r>
        <w:r w:rsidRPr="00FF0BEF">
          <w:rPr>
            <w:rFonts w:ascii="Times New Roman" w:eastAsia="Batang" w:hAnsi="Times New Roman" w:cs="Times New Roman"/>
            <w:color w:val="auto"/>
            <w:vertAlign w:val="superscript"/>
          </w:rPr>
          <w:t>3</w:t>
        </w:r>
      </w:smartTag>
      <w:r w:rsidRPr="00FF0BEF">
        <w:rPr>
          <w:rFonts w:ascii="Times New Roman" w:eastAsia="Batang" w:hAnsi="Times New Roman" w:cs="Times New Roman"/>
          <w:color w:val="auto"/>
        </w:rPr>
        <w:t xml:space="preserve"> воздуха. </w:t>
      </w:r>
    </w:p>
    <w:p w:rsidR="002844DF" w:rsidRPr="00FF0BEF" w:rsidRDefault="002844DF" w:rsidP="00DB2E9B">
      <w:pPr>
        <w:ind w:firstLine="708"/>
        <w:jc w:val="both"/>
        <w:rPr>
          <w:rFonts w:ascii="Times New Roman" w:eastAsia="Batang" w:hAnsi="Times New Roman" w:cs="Times New Roman"/>
          <w:color w:val="auto"/>
        </w:rPr>
      </w:pPr>
      <w:r w:rsidRPr="00FF0BEF">
        <w:rPr>
          <w:rFonts w:ascii="Times New Roman" w:eastAsia="Batang" w:hAnsi="Times New Roman" w:cs="Times New Roman"/>
          <w:color w:val="auto"/>
        </w:rPr>
        <w:t xml:space="preserve">Природный газ поступает к топке сушильного барабана от ШРП через задвижку. Далее по трубопроводу природный газ проходит через диафрагму, два последовательно установленных отсечных клапана, регулирующий клапан, два предохранительных клапана и поступает непосредственно в горелку. </w:t>
      </w:r>
    </w:p>
    <w:p w:rsidR="002844DF" w:rsidRPr="00FF0BEF" w:rsidRDefault="002844DF" w:rsidP="00DB2E9B">
      <w:pPr>
        <w:ind w:firstLine="708"/>
        <w:jc w:val="both"/>
        <w:rPr>
          <w:rFonts w:ascii="Times New Roman" w:eastAsia="Batang" w:hAnsi="Times New Roman" w:cs="Times New Roman"/>
          <w:color w:val="auto"/>
        </w:rPr>
      </w:pPr>
      <w:r w:rsidRPr="00FF0BEF">
        <w:rPr>
          <w:rFonts w:ascii="Times New Roman" w:eastAsia="Batang" w:hAnsi="Times New Roman" w:cs="Times New Roman"/>
          <w:color w:val="auto"/>
        </w:rPr>
        <w:t>Отходящий газ на топку подается из коллектора после ВМ-18 через эл.</w:t>
      </w:r>
      <w:r w:rsidR="005A711C">
        <w:rPr>
          <w:rFonts w:ascii="Times New Roman" w:eastAsia="Batang" w:hAnsi="Times New Roman" w:cs="Times New Roman"/>
          <w:color w:val="auto"/>
        </w:rPr>
        <w:t xml:space="preserve"> </w:t>
      </w:r>
      <w:r w:rsidRPr="00FF0BEF">
        <w:rPr>
          <w:rFonts w:ascii="Times New Roman" w:eastAsia="Batang" w:hAnsi="Times New Roman" w:cs="Times New Roman"/>
          <w:color w:val="auto"/>
        </w:rPr>
        <w:t xml:space="preserve">задвижку диаметром </w:t>
      </w:r>
      <w:smartTag w:uri="urn:schemas-microsoft-com:office:smarttags" w:element="metricconverter">
        <w:smartTagPr>
          <w:attr w:name="ProductID" w:val="600 мм"/>
        </w:smartTagPr>
        <w:r w:rsidRPr="00FF0BEF">
          <w:rPr>
            <w:rFonts w:ascii="Times New Roman" w:eastAsia="Batang" w:hAnsi="Times New Roman" w:cs="Times New Roman"/>
            <w:color w:val="auto"/>
          </w:rPr>
          <w:t>600 мм</w:t>
        </w:r>
      </w:smartTag>
      <w:r w:rsidRPr="00FF0BEF">
        <w:rPr>
          <w:rFonts w:ascii="Times New Roman" w:eastAsia="Batang" w:hAnsi="Times New Roman" w:cs="Times New Roman"/>
          <w:color w:val="auto"/>
        </w:rPr>
        <w:t xml:space="preserve"> поступает в горелку отходящего газа топки сушильного барабана по трубопроводу диафрагму и регулирующую заслонку.</w:t>
      </w:r>
    </w:p>
    <w:p w:rsidR="002844DF" w:rsidRPr="00FF0BEF" w:rsidRDefault="002844DF" w:rsidP="00DB2E9B">
      <w:pPr>
        <w:ind w:firstLine="708"/>
        <w:jc w:val="both"/>
        <w:rPr>
          <w:rFonts w:ascii="Times New Roman" w:eastAsia="Batang" w:hAnsi="Times New Roman" w:cs="Times New Roman"/>
          <w:color w:val="auto"/>
        </w:rPr>
      </w:pPr>
      <w:r w:rsidRPr="00FF0BEF">
        <w:rPr>
          <w:rFonts w:ascii="Times New Roman" w:eastAsia="Batang" w:hAnsi="Times New Roman" w:cs="Times New Roman"/>
          <w:color w:val="auto"/>
        </w:rPr>
        <w:t>Воздух на горение берется из атмосферы и далее турбовоздуходувкой</w:t>
      </w:r>
      <w:r w:rsidR="005A711C">
        <w:rPr>
          <w:rFonts w:ascii="Times New Roman" w:eastAsia="Batang" w:hAnsi="Times New Roman" w:cs="Times New Roman"/>
          <w:color w:val="auto"/>
        </w:rPr>
        <w:t xml:space="preserve"> ТВ-150 </w:t>
      </w:r>
      <w:r w:rsidRPr="00FF0BEF">
        <w:rPr>
          <w:rFonts w:ascii="Times New Roman" w:eastAsia="Batang" w:hAnsi="Times New Roman" w:cs="Times New Roman"/>
          <w:color w:val="auto"/>
        </w:rPr>
        <w:t xml:space="preserve">через диафрагмы, регулирующие заслонки и заслонки с ручным приводом подается непосредственно к горелкам. Воздух на горение отходящего газа в топку подается в два пояса. По трубопроводу первого пояса воздух подается непосредственно в горелку, а по второму трубопроводу поступает в топку по ходу движения продуктов горения в непосредственной близости от горелки отходящего газа. </w:t>
      </w:r>
    </w:p>
    <w:p w:rsidR="002844DF" w:rsidRPr="00FF0BEF" w:rsidRDefault="002844DF" w:rsidP="00DB2E9B">
      <w:pPr>
        <w:ind w:firstLine="708"/>
        <w:jc w:val="both"/>
        <w:rPr>
          <w:rFonts w:ascii="Times New Roman" w:eastAsia="Batang" w:hAnsi="Times New Roman" w:cs="Times New Roman"/>
          <w:color w:val="auto"/>
        </w:rPr>
      </w:pPr>
      <w:r w:rsidRPr="00FF0BEF">
        <w:rPr>
          <w:rFonts w:ascii="Times New Roman" w:eastAsia="Batang" w:hAnsi="Times New Roman" w:cs="Times New Roman"/>
          <w:color w:val="auto"/>
        </w:rPr>
        <w:t>Регулирование температуры в топке и камере обогрева сушильного барабана осуществляется изменением расходов отходящего и природного газа в топку.</w:t>
      </w:r>
    </w:p>
    <w:p w:rsidR="002844DF" w:rsidRPr="00FF0BEF" w:rsidRDefault="002844DF" w:rsidP="00DB2E9B">
      <w:pPr>
        <w:widowControl w:val="0"/>
        <w:ind w:firstLine="708"/>
        <w:jc w:val="both"/>
        <w:rPr>
          <w:rFonts w:ascii="Times New Roman" w:eastAsia="Batang" w:hAnsi="Times New Roman" w:cs="Times New Roman"/>
          <w:color w:val="auto"/>
          <w:sz w:val="20"/>
          <w:szCs w:val="20"/>
        </w:rPr>
      </w:pPr>
      <w:r w:rsidRPr="00FF0BEF">
        <w:rPr>
          <w:rFonts w:ascii="Times New Roman" w:eastAsia="Batang" w:hAnsi="Times New Roman" w:cs="Times New Roman"/>
          <w:color w:val="auto"/>
        </w:rPr>
        <w:t xml:space="preserve">Водяные пары, образующиеся в процессе сушки влажного гранулированного техуглерода, вместе с частью продуктов сгорания и частицами пылящего техуглерода эвакуируются из барабана турбовоздуходувками отсоса влажных газов и по трубопроводу подаются на вход в </w:t>
      </w:r>
      <w:r w:rsidR="00B3767D">
        <w:rPr>
          <w:rFonts w:ascii="Times New Roman" w:eastAsia="Batang" w:hAnsi="Times New Roman" w:cs="Times New Roman"/>
          <w:color w:val="auto"/>
        </w:rPr>
        <w:t xml:space="preserve">фильтр доулавливания </w:t>
      </w:r>
      <w:r w:rsidR="00B3767D" w:rsidRPr="00B3767D">
        <w:rPr>
          <w:rFonts w:ascii="Times New Roman" w:eastAsia="Batang" w:hAnsi="Times New Roman" w:cs="Times New Roman"/>
          <w:color w:val="auto"/>
        </w:rPr>
        <w:t>ФРИ</w:t>
      </w:r>
      <w:r w:rsidR="00787407">
        <w:rPr>
          <w:rFonts w:ascii="Times New Roman" w:eastAsia="Batang" w:hAnsi="Times New Roman" w:cs="Times New Roman"/>
          <w:color w:val="auto"/>
        </w:rPr>
        <w:t>д</w:t>
      </w:r>
      <w:r w:rsidR="00B3767D" w:rsidRPr="00B3767D">
        <w:rPr>
          <w:rFonts w:ascii="Times New Roman" w:eastAsia="Batang" w:hAnsi="Times New Roman" w:cs="Times New Roman"/>
          <w:color w:val="auto"/>
        </w:rPr>
        <w:t>-ВО-458</w:t>
      </w:r>
      <w:r w:rsidR="00B3767D">
        <w:rPr>
          <w:rFonts w:ascii="Times New Roman" w:eastAsia="Batang" w:hAnsi="Times New Roman" w:cs="Times New Roman"/>
          <w:color w:val="auto"/>
        </w:rPr>
        <w:t>.</w:t>
      </w:r>
      <w:r w:rsidR="00D855F8">
        <w:rPr>
          <w:rFonts w:ascii="Times New Roman" w:eastAsia="Batang" w:hAnsi="Times New Roman" w:cs="Times New Roman"/>
          <w:color w:val="auto"/>
        </w:rPr>
        <w:t xml:space="preserve"> Принцип работы фильтра доулавливания аналогичен с фильтрами основного улавливания.</w:t>
      </w:r>
      <w:r w:rsidR="009E64B2">
        <w:rPr>
          <w:rFonts w:ascii="Times New Roman" w:eastAsia="Batang" w:hAnsi="Times New Roman" w:cs="Times New Roman"/>
          <w:color w:val="auto"/>
        </w:rPr>
        <w:t xml:space="preserve"> </w:t>
      </w:r>
      <w:r w:rsidR="001C6BAB" w:rsidRPr="001C6BAB">
        <w:rPr>
          <w:rFonts w:ascii="Times New Roman" w:eastAsia="Batang" w:hAnsi="Times New Roman" w:cs="Times New Roman"/>
          <w:color w:val="auto"/>
        </w:rPr>
        <w:t>Пылящий техуглерод из бункера ФРИа-ВО-458</w:t>
      </w:r>
      <w:r w:rsidR="001C6BAB">
        <w:rPr>
          <w:rFonts w:ascii="Times New Roman" w:eastAsia="Batang" w:hAnsi="Times New Roman" w:cs="Times New Roman"/>
          <w:color w:val="auto"/>
        </w:rPr>
        <w:t xml:space="preserve"> </w:t>
      </w:r>
      <w:r w:rsidR="00F153AB">
        <w:rPr>
          <w:rFonts w:ascii="Times New Roman" w:eastAsia="Batang" w:hAnsi="Times New Roman" w:cs="Times New Roman"/>
          <w:color w:val="auto"/>
        </w:rPr>
        <w:t xml:space="preserve">системы </w:t>
      </w:r>
      <w:r w:rsidR="001C6BAB">
        <w:rPr>
          <w:rFonts w:ascii="Times New Roman" w:eastAsia="Batang" w:hAnsi="Times New Roman" w:cs="Times New Roman"/>
          <w:color w:val="auto"/>
        </w:rPr>
        <w:t>доулавливания</w:t>
      </w:r>
      <w:r w:rsidR="001C6BAB" w:rsidRPr="001C6BAB">
        <w:rPr>
          <w:rFonts w:ascii="Times New Roman" w:eastAsia="Batang" w:hAnsi="Times New Roman" w:cs="Times New Roman"/>
          <w:color w:val="auto"/>
        </w:rPr>
        <w:t xml:space="preserve"> шлюзовым питателем ПШ-400 выгружается в прямой газотранспорт перед </w:t>
      </w:r>
      <w:r w:rsidR="001C6BAB" w:rsidRPr="001C6BAB">
        <w:rPr>
          <w:rFonts w:ascii="Times New Roman" w:eastAsia="Batang" w:hAnsi="Times New Roman" w:cs="Times New Roman"/>
          <w:color w:val="auto"/>
        </w:rPr>
        <w:lastRenderedPageBreak/>
        <w:t>МГС-40М.</w:t>
      </w:r>
      <w:r w:rsidR="00F153AB" w:rsidRPr="00F153AB">
        <w:t xml:space="preserve"> </w:t>
      </w:r>
      <w:r w:rsidR="00F153AB" w:rsidRPr="00F153AB">
        <w:rPr>
          <w:rFonts w:ascii="Times New Roman" w:eastAsia="Batang" w:hAnsi="Times New Roman" w:cs="Times New Roman"/>
          <w:color w:val="auto"/>
        </w:rPr>
        <w:t>Регенерация рукавов происходит по аналогии с ФРИ</w:t>
      </w:r>
      <w:r w:rsidR="00787407">
        <w:rPr>
          <w:rFonts w:ascii="Times New Roman" w:eastAsia="Batang" w:hAnsi="Times New Roman" w:cs="Times New Roman"/>
          <w:color w:val="auto"/>
        </w:rPr>
        <w:t>у</w:t>
      </w:r>
      <w:r w:rsidR="00F153AB" w:rsidRPr="00F153AB">
        <w:rPr>
          <w:rFonts w:ascii="Times New Roman" w:eastAsia="Batang" w:hAnsi="Times New Roman" w:cs="Times New Roman"/>
          <w:color w:val="auto"/>
        </w:rPr>
        <w:t xml:space="preserve">-ВО-458. Очищенный воздух после фильтра </w:t>
      </w:r>
      <w:r w:rsidR="00787407">
        <w:rPr>
          <w:rFonts w:ascii="Times New Roman" w:eastAsia="Batang" w:hAnsi="Times New Roman" w:cs="Times New Roman"/>
          <w:color w:val="auto"/>
        </w:rPr>
        <w:t>доулавливания</w:t>
      </w:r>
      <w:r w:rsidR="00F153AB" w:rsidRPr="00F153AB">
        <w:rPr>
          <w:rFonts w:ascii="Times New Roman" w:eastAsia="Batang" w:hAnsi="Times New Roman" w:cs="Times New Roman"/>
          <w:color w:val="auto"/>
        </w:rPr>
        <w:t xml:space="preserve"> выбрасывается в атмосферу через свечу.</w:t>
      </w:r>
    </w:p>
    <w:p w:rsidR="002844DF" w:rsidRPr="00FF0BEF" w:rsidRDefault="002844DF" w:rsidP="00B3767D">
      <w:pPr>
        <w:ind w:firstLine="708"/>
        <w:jc w:val="both"/>
        <w:rPr>
          <w:rFonts w:ascii="Times New Roman" w:eastAsia="Batang" w:hAnsi="Times New Roman" w:cs="Times New Roman"/>
          <w:color w:val="auto"/>
          <w:sz w:val="20"/>
          <w:szCs w:val="20"/>
        </w:rPr>
      </w:pPr>
      <w:r w:rsidRPr="00FF0BEF">
        <w:rPr>
          <w:rFonts w:ascii="Times New Roman" w:eastAsia="Batang" w:hAnsi="Times New Roman" w:cs="Times New Roman"/>
          <w:color w:val="auto"/>
        </w:rPr>
        <w:t xml:space="preserve">Дымовые газы из камеры обогрева сушильного барабана выводятся в атмосферу через дымовую трубу. </w:t>
      </w:r>
    </w:p>
    <w:p w:rsidR="002844DF" w:rsidRPr="00FF0BEF" w:rsidRDefault="002844DF" w:rsidP="00DB2E9B">
      <w:pPr>
        <w:ind w:firstLine="708"/>
        <w:jc w:val="both"/>
        <w:rPr>
          <w:rFonts w:ascii="Times New Roman" w:eastAsia="Batang" w:hAnsi="Times New Roman" w:cs="Times New Roman"/>
          <w:color w:val="auto"/>
        </w:rPr>
      </w:pPr>
      <w:r w:rsidRPr="00FF0BEF">
        <w:rPr>
          <w:rFonts w:ascii="Times New Roman" w:eastAsia="Batang" w:hAnsi="Times New Roman" w:cs="Times New Roman"/>
          <w:color w:val="auto"/>
        </w:rPr>
        <w:t>Техуглерод из сушильного барабана</w:t>
      </w:r>
      <w:r w:rsidR="009D0F48">
        <w:rPr>
          <w:rFonts w:ascii="Times New Roman" w:eastAsia="Batang" w:hAnsi="Times New Roman" w:cs="Times New Roman"/>
          <w:color w:val="auto"/>
        </w:rPr>
        <w:t xml:space="preserve"> пройдя </w:t>
      </w:r>
      <w:r w:rsidR="002A49ED">
        <w:rPr>
          <w:rFonts w:ascii="Times New Roman" w:eastAsia="Batang" w:hAnsi="Times New Roman" w:cs="Times New Roman"/>
          <w:color w:val="auto"/>
        </w:rPr>
        <w:t>«</w:t>
      </w:r>
      <w:r w:rsidR="009D0F48">
        <w:rPr>
          <w:rFonts w:ascii="Times New Roman" w:eastAsia="Batang" w:hAnsi="Times New Roman" w:cs="Times New Roman"/>
          <w:color w:val="auto"/>
        </w:rPr>
        <w:t>классификатор</w:t>
      </w:r>
      <w:r w:rsidR="002A49ED">
        <w:rPr>
          <w:rFonts w:ascii="Times New Roman" w:eastAsia="Batang" w:hAnsi="Times New Roman" w:cs="Times New Roman"/>
          <w:color w:val="auto"/>
        </w:rPr>
        <w:t>»</w:t>
      </w:r>
      <w:r w:rsidRPr="00FF0BEF">
        <w:rPr>
          <w:rFonts w:ascii="Times New Roman" w:eastAsia="Batang" w:hAnsi="Times New Roman" w:cs="Times New Roman"/>
          <w:color w:val="auto"/>
        </w:rPr>
        <w:t xml:space="preserve">, шлюзовым питателем подается в охладитель, а из него поступает в элеватор. После элеватора винтовыми конвейерами подает в три бункера готовой продукции. Техуглерод в спецбункер подается при отклонениях заданных показателей, в момент пуска потока, после его аварийного или планового останова и в случае аварийного останова надбункерного оборудования. Для подачи техуглерода по аварийной течке необходимо закрыть шиберную заслонку над винтовым конвейером. </w:t>
      </w:r>
    </w:p>
    <w:p w:rsidR="002844DF" w:rsidRPr="00FF0BEF" w:rsidRDefault="002844DF" w:rsidP="00DB2E9B">
      <w:pPr>
        <w:ind w:firstLine="708"/>
        <w:jc w:val="both"/>
        <w:rPr>
          <w:rFonts w:ascii="Times New Roman" w:eastAsia="Batang" w:hAnsi="Times New Roman" w:cs="Times New Roman"/>
          <w:color w:val="auto"/>
        </w:rPr>
      </w:pPr>
      <w:r w:rsidRPr="00FF0BEF">
        <w:rPr>
          <w:rFonts w:ascii="Times New Roman" w:eastAsia="Batang" w:hAnsi="Times New Roman" w:cs="Times New Roman"/>
          <w:color w:val="auto"/>
        </w:rPr>
        <w:t>На выгрузке техуглерода из сушильного барабана установлен «классификатор», выполненный в виде сетчатого барабана, которой соединен с барабаном и вращается внутри выгрузочного устройства. «Классификатор» от</w:t>
      </w:r>
      <w:r w:rsidR="003B1FAA">
        <w:rPr>
          <w:rFonts w:ascii="Times New Roman" w:eastAsia="Batang" w:hAnsi="Times New Roman" w:cs="Times New Roman"/>
          <w:color w:val="auto"/>
        </w:rPr>
        <w:t xml:space="preserve">деляет «комки» (при наличии) из </w:t>
      </w:r>
      <w:r w:rsidRPr="00FF0BEF">
        <w:rPr>
          <w:rFonts w:ascii="Times New Roman" w:eastAsia="Batang" w:hAnsi="Times New Roman" w:cs="Times New Roman"/>
          <w:color w:val="auto"/>
        </w:rPr>
        <w:t>потока высушенного гранулированного техуглерода и подает их в специальную секцию выгрузного устройства, из которой через ПШ-250 они подаются в газотранспорт системы аспирации и далее на повторный процесс грануляции.</w:t>
      </w:r>
    </w:p>
    <w:p w:rsidR="002844DF" w:rsidRPr="00FF0BEF" w:rsidRDefault="002844DF" w:rsidP="00DB2E9B">
      <w:pPr>
        <w:ind w:firstLine="708"/>
        <w:jc w:val="both"/>
        <w:rPr>
          <w:rFonts w:ascii="Times New Roman" w:eastAsia="Batang" w:hAnsi="Times New Roman" w:cs="Times New Roman"/>
          <w:color w:val="auto"/>
        </w:rPr>
      </w:pPr>
      <w:r w:rsidRPr="00FF0BEF">
        <w:rPr>
          <w:rFonts w:ascii="Times New Roman" w:eastAsia="Batang" w:hAnsi="Times New Roman" w:cs="Times New Roman"/>
          <w:color w:val="auto"/>
        </w:rPr>
        <w:t>Из бункеров готовая продукция загружается в вагоны-хопперы или упаковывается в мягкие контейнеры или в полиэтиленовые мешки с помощью упаковочных полуавтоматов. В течках подачи техуглерода к упаковочным полуавтоматам и выгрузочных течках бункера готовой продукции установлены магнитные решетки. Магнитные решетки предназначены для исключения случаев попадания посторонних предметов, комков и металлических частиц в готовую продукцию.</w:t>
      </w:r>
    </w:p>
    <w:p w:rsidR="002844DF" w:rsidRPr="00FF0BEF" w:rsidRDefault="002844DF" w:rsidP="00DB2E9B">
      <w:pPr>
        <w:ind w:firstLine="708"/>
        <w:jc w:val="both"/>
        <w:rPr>
          <w:rFonts w:ascii="Times New Roman" w:eastAsia="Batang" w:hAnsi="Times New Roman" w:cs="Times New Roman"/>
          <w:color w:val="auto"/>
        </w:rPr>
      </w:pPr>
      <w:r w:rsidRPr="00FF0BEF">
        <w:rPr>
          <w:rFonts w:ascii="Times New Roman" w:eastAsia="Batang" w:hAnsi="Times New Roman" w:cs="Times New Roman"/>
          <w:color w:val="auto"/>
        </w:rPr>
        <w:t>Для охлаждения технического углерода до температуры не более +80 °С во избежание случаев возгорания и удаления пыли из готовой продукции предусмотрена аспирация технологического и транспортирующего оборудования путем просасывания атмосферного воздуха через охладитель, элеватор, шнеки.</w:t>
      </w:r>
    </w:p>
    <w:p w:rsidR="002844DF" w:rsidRDefault="002844DF" w:rsidP="00DB2E9B">
      <w:pPr>
        <w:ind w:firstLine="708"/>
        <w:jc w:val="both"/>
        <w:rPr>
          <w:rFonts w:ascii="Times New Roman" w:eastAsia="Batang" w:hAnsi="Times New Roman" w:cs="Times New Roman"/>
          <w:color w:val="auto"/>
        </w:rPr>
      </w:pPr>
      <w:r w:rsidRPr="00FF0BEF">
        <w:rPr>
          <w:rFonts w:ascii="Times New Roman" w:eastAsia="Batang" w:hAnsi="Times New Roman" w:cs="Times New Roman"/>
          <w:color w:val="auto"/>
        </w:rPr>
        <w:t>Аспирационный воздух из охладителя, элеватора, шнека, вагонов-хопперов и оборудования отделения упаковки турбовоздуходувкой подается в фильтр аспирации ФРИа-ВО-458. Пылящий техуглерод из бункера ФРИа-ВО-458</w:t>
      </w:r>
      <w:r w:rsidR="00F153AB">
        <w:rPr>
          <w:rFonts w:ascii="Times New Roman" w:eastAsia="Batang" w:hAnsi="Times New Roman" w:cs="Times New Roman"/>
          <w:color w:val="auto"/>
        </w:rPr>
        <w:t xml:space="preserve"> системы аспирации</w:t>
      </w:r>
      <w:r w:rsidRPr="00FF0BEF">
        <w:rPr>
          <w:rFonts w:ascii="Times New Roman" w:eastAsia="Batang" w:hAnsi="Times New Roman" w:cs="Times New Roman"/>
          <w:color w:val="auto"/>
        </w:rPr>
        <w:t xml:space="preserve"> шлюзовым питателем ПШ-400 выгружается в прямой газотранспорт перед МГС-40М.  Регенерация рукавов происходит по аналогии с ФРИд-ВО-458. Очищенный воздух после фильтра аспирации выбрасывается в атмосферу через свечу.</w:t>
      </w:r>
      <w:bookmarkEnd w:id="8"/>
    </w:p>
    <w:p w:rsidR="0067285E" w:rsidRDefault="0067285E" w:rsidP="00DB2E9B">
      <w:pPr>
        <w:ind w:firstLine="708"/>
        <w:jc w:val="both"/>
        <w:rPr>
          <w:rFonts w:ascii="Times New Roman" w:eastAsia="Batang" w:hAnsi="Times New Roman" w:cs="Times New Roman"/>
          <w:color w:val="auto"/>
        </w:rPr>
      </w:pPr>
    </w:p>
    <w:p w:rsidR="0067285E" w:rsidRDefault="0067285E" w:rsidP="00DB2E9B">
      <w:pPr>
        <w:ind w:firstLine="708"/>
        <w:jc w:val="both"/>
        <w:rPr>
          <w:rFonts w:ascii="Times New Roman" w:eastAsia="Batang" w:hAnsi="Times New Roman" w:cs="Times New Roman"/>
          <w:color w:val="auto"/>
        </w:rPr>
      </w:pPr>
    </w:p>
    <w:p w:rsidR="0067285E" w:rsidRDefault="0067285E" w:rsidP="00DB2E9B">
      <w:pPr>
        <w:ind w:firstLine="708"/>
        <w:jc w:val="both"/>
        <w:rPr>
          <w:rFonts w:ascii="Times New Roman" w:eastAsia="Batang" w:hAnsi="Times New Roman" w:cs="Times New Roman"/>
          <w:color w:val="auto"/>
        </w:rPr>
      </w:pPr>
    </w:p>
    <w:p w:rsidR="0067285E" w:rsidRDefault="0067285E" w:rsidP="00DB2E9B">
      <w:pPr>
        <w:ind w:firstLine="708"/>
        <w:jc w:val="both"/>
        <w:rPr>
          <w:rFonts w:ascii="Times New Roman" w:eastAsia="Batang" w:hAnsi="Times New Roman" w:cs="Times New Roman"/>
          <w:color w:val="auto"/>
        </w:rPr>
      </w:pPr>
    </w:p>
    <w:p w:rsidR="0067285E" w:rsidRPr="00FF0BEF" w:rsidRDefault="0067285E" w:rsidP="00DB2E9B">
      <w:pPr>
        <w:ind w:firstLine="708"/>
        <w:jc w:val="both"/>
        <w:rPr>
          <w:rFonts w:ascii="Times New Roman" w:eastAsia="Batang" w:hAnsi="Times New Roman" w:cs="Times New Roman"/>
          <w:color w:val="auto"/>
        </w:rPr>
      </w:pPr>
    </w:p>
    <w:p w:rsidR="00EA57F8" w:rsidRPr="00FF0BEF" w:rsidRDefault="00EA57F8" w:rsidP="00DB2E9B">
      <w:pPr>
        <w:rPr>
          <w:rStyle w:val="CharAttribute1"/>
          <w:rFonts w:ascii="Times New Roman" w:eastAsia="Batang" w:hAnsi="Times New Roman" w:cs="Times New Roman"/>
          <w:color w:val="auto"/>
          <w:sz w:val="24"/>
        </w:rPr>
      </w:pPr>
    </w:p>
    <w:p w:rsidR="009C2DA8" w:rsidRPr="00FF0BEF" w:rsidRDefault="009C2DA8" w:rsidP="00DB2E9B">
      <w:pPr>
        <w:pStyle w:val="ParaAttribute7"/>
        <w:wordWrap/>
        <w:spacing w:after="0"/>
        <w:ind w:firstLine="851"/>
        <w:jc w:val="center"/>
        <w:rPr>
          <w:rStyle w:val="CharAttribute1"/>
          <w:rFonts w:ascii="Times New Roman" w:eastAsia="Batang" w:hAnsi="Times New Roman"/>
          <w:b/>
          <w:sz w:val="28"/>
          <w:szCs w:val="28"/>
        </w:rPr>
      </w:pPr>
      <w:r w:rsidRPr="00FF0BEF">
        <w:rPr>
          <w:rStyle w:val="CharAttribute1"/>
          <w:rFonts w:ascii="Times New Roman" w:eastAsia="Batang" w:hAnsi="Times New Roman"/>
          <w:b/>
          <w:sz w:val="28"/>
          <w:szCs w:val="28"/>
        </w:rPr>
        <w:t>О</w:t>
      </w:r>
      <w:r w:rsidR="003A217B" w:rsidRPr="00FF0BEF">
        <w:rPr>
          <w:rStyle w:val="CharAttribute1"/>
          <w:rFonts w:ascii="Times New Roman" w:eastAsia="Batang" w:hAnsi="Times New Roman"/>
          <w:b/>
          <w:sz w:val="28"/>
          <w:szCs w:val="28"/>
        </w:rPr>
        <w:t xml:space="preserve">писание </w:t>
      </w:r>
      <w:r w:rsidR="00A077DD" w:rsidRPr="00FF0BEF">
        <w:rPr>
          <w:rStyle w:val="CharAttribute1"/>
          <w:rFonts w:ascii="Times New Roman" w:eastAsia="Batang" w:hAnsi="Times New Roman"/>
          <w:b/>
          <w:sz w:val="28"/>
          <w:szCs w:val="28"/>
        </w:rPr>
        <w:t xml:space="preserve">изменений </w:t>
      </w:r>
      <w:r w:rsidRPr="00FF0BEF">
        <w:rPr>
          <w:rStyle w:val="CharAttribute1"/>
          <w:rFonts w:ascii="Times New Roman" w:eastAsia="Batang" w:hAnsi="Times New Roman"/>
          <w:b/>
          <w:sz w:val="28"/>
          <w:szCs w:val="28"/>
        </w:rPr>
        <w:t xml:space="preserve">и принципы работы </w:t>
      </w:r>
      <w:r w:rsidR="003A217B" w:rsidRPr="00FF0BEF">
        <w:rPr>
          <w:rStyle w:val="CharAttribute1"/>
          <w:rFonts w:ascii="Times New Roman" w:eastAsia="Batang" w:hAnsi="Times New Roman"/>
          <w:b/>
          <w:sz w:val="28"/>
          <w:szCs w:val="28"/>
        </w:rPr>
        <w:t>технологического</w:t>
      </w:r>
    </w:p>
    <w:p w:rsidR="003A217B" w:rsidRPr="00FF0BEF" w:rsidRDefault="003A217B" w:rsidP="00DB2E9B">
      <w:pPr>
        <w:pStyle w:val="ParaAttribute7"/>
        <w:wordWrap/>
        <w:spacing w:after="0"/>
        <w:ind w:firstLine="851"/>
        <w:jc w:val="center"/>
        <w:rPr>
          <w:rStyle w:val="CharAttribute1"/>
          <w:rFonts w:ascii="Times New Roman" w:eastAsia="Batang" w:hAnsi="Times New Roman"/>
          <w:sz w:val="28"/>
          <w:szCs w:val="28"/>
        </w:rPr>
      </w:pPr>
      <w:r w:rsidRPr="00FF0BEF">
        <w:rPr>
          <w:rStyle w:val="CharAttribute1"/>
          <w:rFonts w:ascii="Times New Roman" w:eastAsia="Batang" w:hAnsi="Times New Roman"/>
          <w:b/>
          <w:sz w:val="28"/>
          <w:szCs w:val="28"/>
        </w:rPr>
        <w:t xml:space="preserve">оборудования </w:t>
      </w:r>
      <w:r w:rsidR="009C2DA8" w:rsidRPr="00FF0BEF">
        <w:rPr>
          <w:rStyle w:val="CharAttribute1"/>
          <w:rFonts w:ascii="Times New Roman" w:eastAsia="Batang" w:hAnsi="Times New Roman"/>
          <w:b/>
          <w:sz w:val="28"/>
          <w:szCs w:val="28"/>
        </w:rPr>
        <w:t>систем пыле- и газоочистки после модернизации</w:t>
      </w:r>
      <w:r w:rsidR="009C2DA8" w:rsidRPr="00FF0BEF">
        <w:rPr>
          <w:rStyle w:val="CharAttribute1"/>
          <w:rFonts w:ascii="Times New Roman" w:eastAsia="Batang" w:hAnsi="Times New Roman"/>
          <w:sz w:val="28"/>
          <w:szCs w:val="28"/>
        </w:rPr>
        <w:t>:</w:t>
      </w:r>
    </w:p>
    <w:p w:rsidR="00A87A84" w:rsidRPr="00FF0BEF" w:rsidRDefault="00A87A84" w:rsidP="00DB2E9B">
      <w:pPr>
        <w:pStyle w:val="26"/>
        <w:spacing w:after="0" w:line="240" w:lineRule="auto"/>
        <w:ind w:left="0" w:firstLine="851"/>
        <w:rPr>
          <w:rFonts w:ascii="Times New Roman" w:eastAsia="Batang" w:hAnsi="Times New Roman" w:cs="Times New Roman"/>
          <w:color w:val="auto"/>
          <w:sz w:val="28"/>
          <w:szCs w:val="28"/>
        </w:rPr>
      </w:pPr>
    </w:p>
    <w:p w:rsidR="006B6F36" w:rsidRPr="00FF0BEF" w:rsidRDefault="006B6F36" w:rsidP="00D90DB0">
      <w:pPr>
        <w:pStyle w:val="26"/>
        <w:spacing w:after="0" w:line="240" w:lineRule="auto"/>
        <w:ind w:left="0"/>
        <w:rPr>
          <w:rFonts w:ascii="Times New Roman" w:eastAsia="Times New Roman" w:hAnsi="Times New Roman" w:cs="Times New Roman"/>
        </w:rPr>
      </w:pPr>
    </w:p>
    <w:p w:rsidR="008D1267" w:rsidRDefault="008D1267" w:rsidP="00DB2E9B">
      <w:pPr>
        <w:pStyle w:val="26"/>
        <w:spacing w:after="0" w:line="240" w:lineRule="auto"/>
        <w:ind w:left="0" w:firstLine="851"/>
        <w:rPr>
          <w:rFonts w:ascii="Times New Roman" w:eastAsia="Times New Roman" w:hAnsi="Times New Roman" w:cs="Times New Roman"/>
          <w:b/>
        </w:rPr>
      </w:pPr>
    </w:p>
    <w:p w:rsidR="008D1267" w:rsidRPr="00FF0BEF" w:rsidRDefault="008D1267" w:rsidP="008D1267">
      <w:pPr>
        <w:pStyle w:val="26"/>
        <w:spacing w:after="0" w:line="240" w:lineRule="auto"/>
        <w:ind w:left="0" w:firstLine="851"/>
        <w:rPr>
          <w:rFonts w:ascii="Times New Roman" w:eastAsia="Times New Roman" w:hAnsi="Times New Roman" w:cs="Times New Roman"/>
          <w:b/>
        </w:rPr>
      </w:pPr>
      <w:r w:rsidRPr="00FF0BEF">
        <w:rPr>
          <w:rFonts w:ascii="Times New Roman" w:eastAsia="Times New Roman" w:hAnsi="Times New Roman" w:cs="Times New Roman"/>
          <w:b/>
        </w:rPr>
        <w:t>Реакторное отделение:</w:t>
      </w:r>
    </w:p>
    <w:p w:rsidR="008D1267" w:rsidRPr="00FF0BEF" w:rsidRDefault="0090790D" w:rsidP="008D1267">
      <w:pPr>
        <w:pStyle w:val="26"/>
        <w:spacing w:after="0" w:line="240" w:lineRule="auto"/>
        <w:ind w:left="0" w:firstLine="851"/>
        <w:jc w:val="both"/>
        <w:rPr>
          <w:rFonts w:ascii="Times New Roman" w:eastAsia="Times New Roman" w:hAnsi="Times New Roman" w:cs="Times New Roman"/>
        </w:rPr>
      </w:pPr>
      <w:r>
        <w:rPr>
          <w:rFonts w:ascii="Times New Roman" w:eastAsia="Times New Roman" w:hAnsi="Times New Roman" w:cs="Times New Roman"/>
        </w:rPr>
        <w:t>С целью обеспечения</w:t>
      </w:r>
      <w:r w:rsidR="0040217B">
        <w:rPr>
          <w:rFonts w:ascii="Times New Roman" w:eastAsia="Times New Roman" w:hAnsi="Times New Roman" w:cs="Times New Roman"/>
        </w:rPr>
        <w:t xml:space="preserve"> возможности</w:t>
      </w:r>
      <w:r>
        <w:rPr>
          <w:rFonts w:ascii="Times New Roman" w:eastAsia="Times New Roman" w:hAnsi="Times New Roman" w:cs="Times New Roman"/>
        </w:rPr>
        <w:t xml:space="preserve"> отключения газоохладителя ГП-340 из технологической схемы </w:t>
      </w:r>
      <w:r w:rsidR="0040217B">
        <w:rPr>
          <w:rFonts w:ascii="Times New Roman" w:eastAsia="Times New Roman" w:hAnsi="Times New Roman" w:cs="Times New Roman"/>
        </w:rPr>
        <w:t xml:space="preserve">на входе и на выходе из аппарата </w:t>
      </w:r>
      <w:r w:rsidR="00B62CEB">
        <w:rPr>
          <w:rFonts w:ascii="Times New Roman" w:eastAsia="Times New Roman" w:hAnsi="Times New Roman" w:cs="Times New Roman"/>
        </w:rPr>
        <w:t xml:space="preserve">по углеродогазовой смеси </w:t>
      </w:r>
      <w:r w:rsidR="00473347">
        <w:rPr>
          <w:rFonts w:ascii="Times New Roman" w:eastAsia="Times New Roman" w:hAnsi="Times New Roman" w:cs="Times New Roman"/>
        </w:rPr>
        <w:t xml:space="preserve">установлены </w:t>
      </w:r>
      <w:r w:rsidR="000D2598">
        <w:rPr>
          <w:rFonts w:ascii="Times New Roman" w:eastAsia="Times New Roman" w:hAnsi="Times New Roman" w:cs="Times New Roman"/>
        </w:rPr>
        <w:t xml:space="preserve">байпасная перемычка и </w:t>
      </w:r>
      <w:r w:rsidR="00473347">
        <w:rPr>
          <w:rFonts w:ascii="Times New Roman" w:eastAsia="Times New Roman" w:hAnsi="Times New Roman" w:cs="Times New Roman"/>
        </w:rPr>
        <w:t xml:space="preserve">фланцевые пары </w:t>
      </w:r>
      <w:r w:rsidR="00E21B1D">
        <w:rPr>
          <w:rFonts w:ascii="Times New Roman" w:eastAsia="Times New Roman" w:hAnsi="Times New Roman" w:cs="Times New Roman"/>
        </w:rPr>
        <w:t>для установки быстросъемных заглушек.</w:t>
      </w:r>
    </w:p>
    <w:p w:rsidR="008D1267" w:rsidRDefault="008D1267" w:rsidP="008D1267">
      <w:pPr>
        <w:pStyle w:val="26"/>
        <w:spacing w:after="0" w:line="240" w:lineRule="auto"/>
        <w:ind w:left="0"/>
        <w:rPr>
          <w:rFonts w:ascii="Times New Roman" w:eastAsia="Times New Roman" w:hAnsi="Times New Roman" w:cs="Times New Roman"/>
          <w:b/>
        </w:rPr>
      </w:pPr>
    </w:p>
    <w:p w:rsidR="00A87A84" w:rsidRPr="00FF0BEF" w:rsidRDefault="00A87A84" w:rsidP="00DB2E9B">
      <w:pPr>
        <w:pStyle w:val="26"/>
        <w:spacing w:after="0" w:line="240" w:lineRule="auto"/>
        <w:ind w:left="0" w:firstLine="851"/>
        <w:rPr>
          <w:rFonts w:ascii="Times New Roman" w:eastAsia="Times New Roman" w:hAnsi="Times New Roman" w:cs="Times New Roman"/>
          <w:b/>
        </w:rPr>
      </w:pPr>
      <w:r w:rsidRPr="00FF0BEF">
        <w:rPr>
          <w:rFonts w:ascii="Times New Roman" w:eastAsia="Times New Roman" w:hAnsi="Times New Roman" w:cs="Times New Roman"/>
          <w:b/>
        </w:rPr>
        <w:t>Отделение улавливания:</w:t>
      </w:r>
    </w:p>
    <w:p w:rsidR="003A217B" w:rsidRDefault="009C2DA8" w:rsidP="006B1A7D">
      <w:pPr>
        <w:pStyle w:val="26"/>
        <w:spacing w:after="0" w:line="240" w:lineRule="auto"/>
        <w:ind w:left="0" w:firstLine="851"/>
        <w:jc w:val="both"/>
        <w:rPr>
          <w:rFonts w:ascii="Times New Roman" w:eastAsia="Times New Roman" w:hAnsi="Times New Roman" w:cs="Times New Roman"/>
        </w:rPr>
      </w:pPr>
      <w:r w:rsidRPr="00FF0BEF">
        <w:rPr>
          <w:rFonts w:ascii="Times New Roman" w:eastAsia="Times New Roman" w:hAnsi="Times New Roman" w:cs="Times New Roman"/>
        </w:rPr>
        <w:lastRenderedPageBreak/>
        <w:t xml:space="preserve">Производится реконструкция </w:t>
      </w:r>
      <w:r w:rsidR="00FA2E34" w:rsidRPr="00FF0BEF">
        <w:rPr>
          <w:rFonts w:ascii="Times New Roman" w:eastAsia="Times New Roman" w:hAnsi="Times New Roman" w:cs="Times New Roman"/>
        </w:rPr>
        <w:t>пяти</w:t>
      </w:r>
      <w:r w:rsidR="00805FA8" w:rsidRPr="00FF0BEF">
        <w:rPr>
          <w:rFonts w:ascii="Times New Roman" w:eastAsia="Times New Roman" w:hAnsi="Times New Roman" w:cs="Times New Roman"/>
        </w:rPr>
        <w:t xml:space="preserve"> </w:t>
      </w:r>
      <w:r w:rsidRPr="00FF0BEF">
        <w:rPr>
          <w:rFonts w:ascii="Times New Roman" w:eastAsia="Times New Roman" w:hAnsi="Times New Roman" w:cs="Times New Roman"/>
        </w:rPr>
        <w:t>существующих рукавных фильтров</w:t>
      </w:r>
      <w:r w:rsidR="00805FA8" w:rsidRPr="00FF0BEF">
        <w:rPr>
          <w:rFonts w:ascii="Times New Roman" w:eastAsia="Times New Roman" w:hAnsi="Times New Roman" w:cs="Times New Roman"/>
        </w:rPr>
        <w:t xml:space="preserve"> улавливания</w:t>
      </w:r>
      <w:r w:rsidRPr="00FF0BEF">
        <w:rPr>
          <w:rFonts w:ascii="Times New Roman" w:eastAsia="Times New Roman" w:hAnsi="Times New Roman" w:cs="Times New Roman"/>
        </w:rPr>
        <w:t xml:space="preserve"> </w:t>
      </w:r>
      <w:r w:rsidR="00D47ADB">
        <w:rPr>
          <w:rFonts w:ascii="Times New Roman" w:eastAsia="Times New Roman" w:hAnsi="Times New Roman" w:cs="Times New Roman"/>
        </w:rPr>
        <w:t xml:space="preserve">(один из них был фильтром системы доулавливания) </w:t>
      </w:r>
      <w:r w:rsidRPr="00FF0BEF">
        <w:rPr>
          <w:rFonts w:ascii="Times New Roman" w:eastAsia="Times New Roman" w:hAnsi="Times New Roman" w:cs="Times New Roman"/>
        </w:rPr>
        <w:t>ФРИу-ВО-458</w:t>
      </w:r>
      <w:r w:rsidR="00805FA8" w:rsidRPr="00FF0BEF">
        <w:rPr>
          <w:rFonts w:ascii="Times New Roman" w:eastAsia="Times New Roman" w:hAnsi="Times New Roman" w:cs="Times New Roman"/>
        </w:rPr>
        <w:t xml:space="preserve"> </w:t>
      </w:r>
      <w:r w:rsidRPr="00FF0BEF">
        <w:rPr>
          <w:rFonts w:ascii="Times New Roman" w:eastAsia="Times New Roman" w:hAnsi="Times New Roman" w:cs="Times New Roman"/>
        </w:rPr>
        <w:t>с импульсной продувкой</w:t>
      </w:r>
      <w:r w:rsidR="00A87A84" w:rsidRPr="00FF0BEF">
        <w:rPr>
          <w:rFonts w:ascii="Times New Roman" w:eastAsia="Times New Roman" w:hAnsi="Times New Roman" w:cs="Times New Roman"/>
        </w:rPr>
        <w:t xml:space="preserve"> </w:t>
      </w:r>
      <w:r w:rsidR="00FE6497" w:rsidRPr="00FF0BEF">
        <w:rPr>
          <w:rFonts w:ascii="Times New Roman" w:eastAsia="Times New Roman" w:hAnsi="Times New Roman" w:cs="Times New Roman"/>
        </w:rPr>
        <w:t xml:space="preserve">в количестве </w:t>
      </w:r>
      <w:r w:rsidR="00A87A84" w:rsidRPr="00FF0BEF">
        <w:rPr>
          <w:rFonts w:ascii="Times New Roman" w:eastAsia="Times New Roman" w:hAnsi="Times New Roman" w:cs="Times New Roman"/>
        </w:rPr>
        <w:t>пяти</w:t>
      </w:r>
      <w:r w:rsidR="00FE6497" w:rsidRPr="00FF0BEF">
        <w:rPr>
          <w:rFonts w:ascii="Times New Roman" w:eastAsia="Times New Roman" w:hAnsi="Times New Roman" w:cs="Times New Roman"/>
        </w:rPr>
        <w:t xml:space="preserve"> штук. </w:t>
      </w:r>
      <w:r w:rsidR="006B6F36" w:rsidRPr="00FF0BEF">
        <w:rPr>
          <w:rFonts w:ascii="Times New Roman" w:eastAsia="Times New Roman" w:hAnsi="Times New Roman" w:cs="Times New Roman"/>
        </w:rPr>
        <w:t>Вместо установленных на бункерной части шлюзовых питателей ПШ-400 устанавливаются дроссельные заслонки ДУ-400</w:t>
      </w:r>
      <w:r w:rsidR="00290089" w:rsidRPr="00FF0BEF">
        <w:rPr>
          <w:rFonts w:ascii="Times New Roman" w:eastAsia="Times New Roman" w:hAnsi="Times New Roman" w:cs="Times New Roman"/>
        </w:rPr>
        <w:t>,</w:t>
      </w:r>
      <w:r w:rsidR="006B6F36" w:rsidRPr="00FF0BEF">
        <w:rPr>
          <w:rFonts w:ascii="Times New Roman" w:eastAsia="Times New Roman" w:hAnsi="Times New Roman" w:cs="Times New Roman"/>
        </w:rPr>
        <w:t xml:space="preserve"> через которые техуглерод выгружается в систему «прямого» газотранспорта.</w:t>
      </w:r>
      <w:r w:rsidR="00290089" w:rsidRPr="00FF0BEF">
        <w:rPr>
          <w:rFonts w:ascii="Times New Roman" w:eastAsia="Times New Roman" w:hAnsi="Times New Roman" w:cs="Times New Roman"/>
        </w:rPr>
        <w:t xml:space="preserve"> Таким образом, улучшается эвакуация пылящего техуглерода из бункерной части фильтров, за счет создаваемого газотранспортом разряжения.</w:t>
      </w:r>
    </w:p>
    <w:p w:rsidR="000E161A" w:rsidRPr="000E161A" w:rsidRDefault="000E161A" w:rsidP="006B1A7D">
      <w:pPr>
        <w:widowControl w:val="0"/>
        <w:ind w:firstLine="708"/>
        <w:jc w:val="both"/>
        <w:rPr>
          <w:rFonts w:ascii="Times New Roman" w:eastAsia="Batang" w:hAnsi="Times New Roman" w:cs="Times New Roman"/>
          <w:color w:val="auto"/>
          <w:szCs w:val="20"/>
        </w:rPr>
      </w:pPr>
      <w:r w:rsidRPr="000E161A">
        <w:rPr>
          <w:rFonts w:ascii="Times New Roman" w:eastAsia="Batang" w:hAnsi="Times New Roman" w:cs="Times New Roman"/>
          <w:color w:val="auto"/>
        </w:rPr>
        <w:t xml:space="preserve">Особенностью данной схемы является то, что в процессе регенерации фильтров пылящий </w:t>
      </w:r>
      <w:r>
        <w:rPr>
          <w:rFonts w:ascii="Times New Roman" w:eastAsia="Batang" w:hAnsi="Times New Roman" w:cs="Times New Roman"/>
          <w:color w:val="auto"/>
        </w:rPr>
        <w:t>техуглерод</w:t>
      </w:r>
      <w:r w:rsidRPr="000E161A">
        <w:rPr>
          <w:rFonts w:ascii="Times New Roman" w:eastAsia="Batang" w:hAnsi="Times New Roman" w:cs="Times New Roman"/>
          <w:color w:val="auto"/>
        </w:rPr>
        <w:t xml:space="preserve"> из бункера ФРИу-ВО-458 подается в </w:t>
      </w:r>
      <w:r w:rsidR="003135D0">
        <w:rPr>
          <w:rFonts w:ascii="Times New Roman" w:eastAsia="Batang" w:hAnsi="Times New Roman" w:cs="Times New Roman"/>
          <w:color w:val="auto"/>
        </w:rPr>
        <w:t>«</w:t>
      </w:r>
      <w:r w:rsidRPr="000E161A">
        <w:rPr>
          <w:rFonts w:ascii="Times New Roman" w:eastAsia="Batang" w:hAnsi="Times New Roman" w:cs="Times New Roman"/>
          <w:color w:val="auto"/>
        </w:rPr>
        <w:t>прямой</w:t>
      </w:r>
      <w:r w:rsidR="003135D0">
        <w:rPr>
          <w:rFonts w:ascii="Times New Roman" w:eastAsia="Batang" w:hAnsi="Times New Roman" w:cs="Times New Roman"/>
          <w:color w:val="auto"/>
        </w:rPr>
        <w:t>»</w:t>
      </w:r>
      <w:r w:rsidRPr="000E161A">
        <w:rPr>
          <w:rFonts w:ascii="Times New Roman" w:eastAsia="Batang" w:hAnsi="Times New Roman" w:cs="Times New Roman"/>
          <w:color w:val="auto"/>
        </w:rPr>
        <w:t xml:space="preserve"> газотранспорт через заслонку выгрузки и одновременно через нее же берется и «носитель» в виде </w:t>
      </w:r>
      <w:r w:rsidR="00D121D5">
        <w:rPr>
          <w:rFonts w:ascii="Times New Roman" w:eastAsia="Batang" w:hAnsi="Times New Roman" w:cs="Times New Roman"/>
          <w:color w:val="auto"/>
        </w:rPr>
        <w:t xml:space="preserve">сажегазовой смеси поступающий во </w:t>
      </w:r>
      <w:r w:rsidRPr="000E161A">
        <w:rPr>
          <w:rFonts w:ascii="Times New Roman" w:eastAsia="Batang" w:hAnsi="Times New Roman" w:cs="Times New Roman"/>
          <w:color w:val="auto"/>
        </w:rPr>
        <w:t xml:space="preserve">ФРИу-ВО-458 на очистку. Поэтому открытие и закрытие заслонок под ФРИу-ВО-458 осуществляется одновременно без паузы, для того что бы в системе </w:t>
      </w:r>
      <w:r w:rsidR="003135D0">
        <w:rPr>
          <w:rFonts w:ascii="Times New Roman" w:eastAsia="Batang" w:hAnsi="Times New Roman" w:cs="Times New Roman"/>
          <w:color w:val="auto"/>
        </w:rPr>
        <w:t>«</w:t>
      </w:r>
      <w:r w:rsidRPr="000E161A">
        <w:rPr>
          <w:rFonts w:ascii="Times New Roman" w:eastAsia="Batang" w:hAnsi="Times New Roman" w:cs="Times New Roman"/>
          <w:color w:val="auto"/>
        </w:rPr>
        <w:t>прямого</w:t>
      </w:r>
      <w:r w:rsidR="003135D0">
        <w:rPr>
          <w:rFonts w:ascii="Times New Roman" w:eastAsia="Batang" w:hAnsi="Times New Roman" w:cs="Times New Roman"/>
          <w:color w:val="auto"/>
        </w:rPr>
        <w:t>»</w:t>
      </w:r>
      <w:r w:rsidRPr="000E161A">
        <w:rPr>
          <w:rFonts w:ascii="Times New Roman" w:eastAsia="Batang" w:hAnsi="Times New Roman" w:cs="Times New Roman"/>
          <w:color w:val="auto"/>
        </w:rPr>
        <w:t xml:space="preserve">, </w:t>
      </w:r>
      <w:r w:rsidR="003135D0">
        <w:rPr>
          <w:rFonts w:ascii="Times New Roman" w:eastAsia="Batang" w:hAnsi="Times New Roman" w:cs="Times New Roman"/>
          <w:color w:val="auto"/>
        </w:rPr>
        <w:t>«</w:t>
      </w:r>
      <w:r w:rsidRPr="000E161A">
        <w:rPr>
          <w:rFonts w:ascii="Times New Roman" w:eastAsia="Batang" w:hAnsi="Times New Roman" w:cs="Times New Roman"/>
          <w:color w:val="auto"/>
        </w:rPr>
        <w:t>обратного</w:t>
      </w:r>
      <w:r w:rsidR="003135D0">
        <w:rPr>
          <w:rFonts w:ascii="Times New Roman" w:eastAsia="Batang" w:hAnsi="Times New Roman" w:cs="Times New Roman"/>
          <w:color w:val="auto"/>
        </w:rPr>
        <w:t>»</w:t>
      </w:r>
      <w:r w:rsidR="00D121D5">
        <w:rPr>
          <w:rFonts w:ascii="Times New Roman" w:eastAsia="Batang" w:hAnsi="Times New Roman" w:cs="Times New Roman"/>
          <w:color w:val="auto"/>
        </w:rPr>
        <w:t xml:space="preserve"> газотранспортов</w:t>
      </w:r>
      <w:r w:rsidRPr="000E161A">
        <w:rPr>
          <w:rFonts w:ascii="Times New Roman" w:eastAsia="Batang" w:hAnsi="Times New Roman" w:cs="Times New Roman"/>
          <w:color w:val="auto"/>
        </w:rPr>
        <w:t xml:space="preserve"> и УС-70 был стабильный р</w:t>
      </w:r>
      <w:r w:rsidR="003135D0">
        <w:rPr>
          <w:rFonts w:ascii="Times New Roman" w:eastAsia="Batang" w:hAnsi="Times New Roman" w:cs="Times New Roman"/>
          <w:color w:val="auto"/>
        </w:rPr>
        <w:t>ежим по «тягонапорному» режиму.</w:t>
      </w:r>
    </w:p>
    <w:p w:rsidR="000E161A" w:rsidRPr="00FF0BEF" w:rsidRDefault="000E161A" w:rsidP="00DB2E9B">
      <w:pPr>
        <w:pStyle w:val="26"/>
        <w:spacing w:after="0" w:line="240" w:lineRule="auto"/>
        <w:ind w:left="0" w:firstLine="851"/>
        <w:rPr>
          <w:rFonts w:ascii="Times New Roman" w:eastAsia="Times New Roman" w:hAnsi="Times New Roman" w:cs="Times New Roman"/>
        </w:rPr>
      </w:pPr>
    </w:p>
    <w:p w:rsidR="00712352" w:rsidRPr="00FF0BEF" w:rsidRDefault="00712352" w:rsidP="00DB2E9B">
      <w:pPr>
        <w:pStyle w:val="26"/>
        <w:spacing w:after="0" w:line="240" w:lineRule="auto"/>
        <w:ind w:left="0" w:firstLine="851"/>
        <w:rPr>
          <w:rFonts w:ascii="Times New Roman" w:eastAsia="Times New Roman" w:hAnsi="Times New Roman" w:cs="Times New Roman"/>
          <w:b/>
        </w:rPr>
      </w:pPr>
      <w:r w:rsidRPr="00FF0BEF">
        <w:rPr>
          <w:rFonts w:ascii="Times New Roman" w:eastAsia="Times New Roman" w:hAnsi="Times New Roman" w:cs="Times New Roman"/>
          <w:b/>
        </w:rPr>
        <w:t>ФР-</w:t>
      </w:r>
      <w:r w:rsidR="00290089" w:rsidRPr="00FF0BEF">
        <w:rPr>
          <w:rFonts w:ascii="Times New Roman" w:eastAsia="Times New Roman" w:hAnsi="Times New Roman" w:cs="Times New Roman"/>
          <w:b/>
        </w:rPr>
        <w:t>100</w:t>
      </w:r>
      <w:r w:rsidRPr="00FF0BEF">
        <w:rPr>
          <w:rFonts w:ascii="Times New Roman" w:eastAsia="Times New Roman" w:hAnsi="Times New Roman" w:cs="Times New Roman"/>
          <w:b/>
        </w:rPr>
        <w:t>0</w:t>
      </w:r>
      <w:r w:rsidR="00290089" w:rsidRPr="00FF0BEF">
        <w:rPr>
          <w:rFonts w:ascii="Times New Roman" w:eastAsia="Times New Roman" w:hAnsi="Times New Roman" w:cs="Times New Roman"/>
          <w:b/>
        </w:rPr>
        <w:t xml:space="preserve"> доулавливания</w:t>
      </w:r>
      <w:r w:rsidRPr="00FF0BEF">
        <w:rPr>
          <w:rFonts w:ascii="Times New Roman" w:eastAsia="Times New Roman" w:hAnsi="Times New Roman" w:cs="Times New Roman"/>
          <w:b/>
        </w:rPr>
        <w:t>:</w:t>
      </w:r>
    </w:p>
    <w:p w:rsidR="00712352" w:rsidRPr="00FF0BEF" w:rsidRDefault="00712352" w:rsidP="006B1A7D">
      <w:pPr>
        <w:pStyle w:val="26"/>
        <w:spacing w:after="0" w:line="240" w:lineRule="auto"/>
        <w:ind w:left="0" w:firstLine="851"/>
        <w:jc w:val="both"/>
        <w:rPr>
          <w:rFonts w:ascii="Times New Roman" w:eastAsia="Times New Roman" w:hAnsi="Times New Roman" w:cs="Times New Roman"/>
          <w:u w:val="single"/>
        </w:rPr>
      </w:pPr>
      <w:r w:rsidRPr="00FF0BEF">
        <w:rPr>
          <w:rFonts w:ascii="Times New Roman" w:eastAsia="Times New Roman" w:hAnsi="Times New Roman" w:cs="Times New Roman"/>
          <w:u w:val="single"/>
        </w:rPr>
        <w:t>Монтаж:</w:t>
      </w:r>
    </w:p>
    <w:p w:rsidR="00DD0279" w:rsidRPr="00FF0BEF" w:rsidRDefault="00A64DD4" w:rsidP="006B1A7D">
      <w:pPr>
        <w:pStyle w:val="26"/>
        <w:spacing w:after="0" w:line="240" w:lineRule="auto"/>
        <w:ind w:left="0" w:firstLine="851"/>
        <w:jc w:val="both"/>
        <w:rPr>
          <w:rFonts w:ascii="Times New Roman" w:eastAsia="Times New Roman" w:hAnsi="Times New Roman" w:cs="Times New Roman"/>
        </w:rPr>
      </w:pPr>
      <w:r w:rsidRPr="00FF0BEF">
        <w:rPr>
          <w:rFonts w:ascii="Times New Roman" w:eastAsia="Times New Roman" w:hAnsi="Times New Roman" w:cs="Times New Roman"/>
        </w:rPr>
        <w:t>Фильтр с верхней продувкой ФР-1000 системы доулавливания устанавливается в непосредственной близости к этажерке отделения грануляции со стороны топки сушильного барабана БСК-100</w:t>
      </w:r>
      <w:r w:rsidR="00290089" w:rsidRPr="00FF0BEF">
        <w:rPr>
          <w:rFonts w:ascii="Times New Roman" w:eastAsia="Times New Roman" w:hAnsi="Times New Roman" w:cs="Times New Roman"/>
        </w:rPr>
        <w:t xml:space="preserve">. ФР-1000 </w:t>
      </w:r>
      <w:r w:rsidR="008354FE" w:rsidRPr="00FF0BEF">
        <w:rPr>
          <w:rFonts w:ascii="Times New Roman" w:eastAsia="Times New Roman" w:hAnsi="Times New Roman" w:cs="Times New Roman"/>
        </w:rPr>
        <w:t>состоит</w:t>
      </w:r>
      <w:r w:rsidR="00824091" w:rsidRPr="00FF0BEF">
        <w:rPr>
          <w:rFonts w:ascii="Times New Roman" w:eastAsia="Times New Roman" w:hAnsi="Times New Roman" w:cs="Times New Roman"/>
        </w:rPr>
        <w:t xml:space="preserve"> </w:t>
      </w:r>
      <w:r w:rsidR="00712352" w:rsidRPr="00FF0BEF">
        <w:rPr>
          <w:rFonts w:ascii="Times New Roman" w:eastAsia="Times New Roman" w:hAnsi="Times New Roman" w:cs="Times New Roman"/>
        </w:rPr>
        <w:t xml:space="preserve">из </w:t>
      </w:r>
      <w:r w:rsidR="00290089" w:rsidRPr="00FF0BEF">
        <w:rPr>
          <w:rFonts w:ascii="Times New Roman" w:eastAsia="Times New Roman" w:hAnsi="Times New Roman" w:cs="Times New Roman"/>
        </w:rPr>
        <w:t>6</w:t>
      </w:r>
      <w:r w:rsidR="00712352" w:rsidRPr="00FF0BEF">
        <w:rPr>
          <w:rFonts w:ascii="Times New Roman" w:eastAsia="Times New Roman" w:hAnsi="Times New Roman" w:cs="Times New Roman"/>
        </w:rPr>
        <w:t>-</w:t>
      </w:r>
      <w:r w:rsidR="00290089" w:rsidRPr="00FF0BEF">
        <w:rPr>
          <w:rFonts w:ascii="Times New Roman" w:eastAsia="Times New Roman" w:hAnsi="Times New Roman" w:cs="Times New Roman"/>
        </w:rPr>
        <w:t>ти</w:t>
      </w:r>
      <w:r w:rsidR="00712352" w:rsidRPr="00FF0BEF">
        <w:rPr>
          <w:rFonts w:ascii="Times New Roman" w:eastAsia="Times New Roman" w:hAnsi="Times New Roman" w:cs="Times New Roman"/>
        </w:rPr>
        <w:t xml:space="preserve"> секций</w:t>
      </w:r>
      <w:r w:rsidR="008354FE" w:rsidRPr="00FF0BEF">
        <w:rPr>
          <w:rFonts w:ascii="Times New Roman" w:eastAsia="Times New Roman" w:hAnsi="Times New Roman" w:cs="Times New Roman"/>
        </w:rPr>
        <w:t xml:space="preserve"> и общего бункера</w:t>
      </w:r>
      <w:r w:rsidR="005709BC" w:rsidRPr="00FF0BEF">
        <w:rPr>
          <w:rFonts w:ascii="Times New Roman" w:eastAsia="Times New Roman" w:hAnsi="Times New Roman" w:cs="Times New Roman"/>
        </w:rPr>
        <w:t xml:space="preserve">. </w:t>
      </w:r>
      <w:r w:rsidR="00290089" w:rsidRPr="00FF0BEF">
        <w:rPr>
          <w:rFonts w:ascii="Times New Roman" w:eastAsia="Times New Roman" w:hAnsi="Times New Roman" w:cs="Times New Roman"/>
        </w:rPr>
        <w:t>Ф</w:t>
      </w:r>
      <w:r w:rsidR="005709BC" w:rsidRPr="00FF0BEF">
        <w:rPr>
          <w:rFonts w:ascii="Times New Roman" w:eastAsia="Times New Roman" w:hAnsi="Times New Roman" w:cs="Times New Roman"/>
        </w:rPr>
        <w:t xml:space="preserve">ильтр имеет </w:t>
      </w:r>
      <w:r w:rsidR="00290089" w:rsidRPr="00FF0BEF">
        <w:rPr>
          <w:rFonts w:ascii="Times New Roman" w:eastAsia="Times New Roman" w:hAnsi="Times New Roman" w:cs="Times New Roman"/>
        </w:rPr>
        <w:t>7</w:t>
      </w:r>
      <w:r w:rsidR="006E28D2" w:rsidRPr="00FF0BEF">
        <w:rPr>
          <w:rFonts w:ascii="Times New Roman" w:eastAsia="Times New Roman" w:hAnsi="Times New Roman" w:cs="Times New Roman"/>
        </w:rPr>
        <w:t>2</w:t>
      </w:r>
      <w:r w:rsidR="003D62EC" w:rsidRPr="00FF0BEF">
        <w:rPr>
          <w:rFonts w:ascii="Times New Roman" w:eastAsia="Times New Roman" w:hAnsi="Times New Roman" w:cs="Times New Roman"/>
        </w:rPr>
        <w:t xml:space="preserve">0 рукавов, </w:t>
      </w:r>
      <w:r w:rsidR="00290089" w:rsidRPr="00FF0BEF">
        <w:rPr>
          <w:rFonts w:ascii="Times New Roman" w:eastAsia="Times New Roman" w:hAnsi="Times New Roman" w:cs="Times New Roman"/>
        </w:rPr>
        <w:t>по 1</w:t>
      </w:r>
      <w:r w:rsidR="003D62EC" w:rsidRPr="00FF0BEF">
        <w:rPr>
          <w:rFonts w:ascii="Times New Roman" w:eastAsia="Times New Roman" w:hAnsi="Times New Roman" w:cs="Times New Roman"/>
        </w:rPr>
        <w:t>20 рукавов</w:t>
      </w:r>
      <w:r w:rsidR="006E28D2" w:rsidRPr="00FF0BEF">
        <w:rPr>
          <w:rFonts w:ascii="Times New Roman" w:eastAsia="Times New Roman" w:hAnsi="Times New Roman" w:cs="Times New Roman"/>
        </w:rPr>
        <w:t xml:space="preserve"> в каждой секции.</w:t>
      </w:r>
      <w:r w:rsidR="003D62EC" w:rsidRPr="00FF0BEF">
        <w:rPr>
          <w:rFonts w:ascii="Times New Roman" w:eastAsia="Times New Roman" w:hAnsi="Times New Roman" w:cs="Times New Roman"/>
        </w:rPr>
        <w:t xml:space="preserve"> </w:t>
      </w:r>
      <w:r w:rsidR="006E28D2" w:rsidRPr="00FF0BEF">
        <w:rPr>
          <w:rFonts w:ascii="Times New Roman" w:eastAsia="Times New Roman" w:hAnsi="Times New Roman" w:cs="Times New Roman"/>
        </w:rPr>
        <w:t>Д</w:t>
      </w:r>
      <w:r w:rsidR="003D62EC" w:rsidRPr="00FF0BEF">
        <w:rPr>
          <w:rFonts w:ascii="Times New Roman" w:eastAsia="Times New Roman" w:hAnsi="Times New Roman" w:cs="Times New Roman"/>
        </w:rPr>
        <w:t>лин</w:t>
      </w:r>
      <w:r w:rsidR="006E28D2" w:rsidRPr="00FF0BEF">
        <w:rPr>
          <w:rFonts w:ascii="Times New Roman" w:eastAsia="Times New Roman" w:hAnsi="Times New Roman" w:cs="Times New Roman"/>
        </w:rPr>
        <w:t>а рукавов</w:t>
      </w:r>
      <w:r w:rsidR="003D62EC" w:rsidRPr="00FF0BEF">
        <w:rPr>
          <w:rFonts w:ascii="Times New Roman" w:eastAsia="Times New Roman" w:hAnsi="Times New Roman" w:cs="Times New Roman"/>
        </w:rPr>
        <w:t xml:space="preserve"> 3700мм</w:t>
      </w:r>
      <w:r w:rsidR="006E28D2" w:rsidRPr="00FF0BEF">
        <w:rPr>
          <w:rFonts w:ascii="Times New Roman" w:eastAsia="Times New Roman" w:hAnsi="Times New Roman" w:cs="Times New Roman"/>
        </w:rPr>
        <w:t>, диаметр</w:t>
      </w:r>
      <w:r w:rsidR="00E34666" w:rsidRPr="00FF0BEF">
        <w:rPr>
          <w:rFonts w:ascii="Times New Roman" w:eastAsia="Times New Roman" w:hAnsi="Times New Roman" w:cs="Times New Roman"/>
        </w:rPr>
        <w:t xml:space="preserve"> рукавов</w:t>
      </w:r>
      <w:r w:rsidR="006E28D2" w:rsidRPr="00FF0BEF">
        <w:rPr>
          <w:rFonts w:ascii="Times New Roman" w:eastAsia="Times New Roman" w:hAnsi="Times New Roman" w:cs="Times New Roman"/>
        </w:rPr>
        <w:t xml:space="preserve"> 130мм</w:t>
      </w:r>
      <w:r w:rsidR="003D62EC" w:rsidRPr="00FF0BEF">
        <w:rPr>
          <w:rFonts w:ascii="Times New Roman" w:eastAsia="Times New Roman" w:hAnsi="Times New Roman" w:cs="Times New Roman"/>
        </w:rPr>
        <w:t xml:space="preserve">. </w:t>
      </w:r>
      <w:r w:rsidR="00A077DD" w:rsidRPr="00FF0BEF">
        <w:rPr>
          <w:rFonts w:ascii="Times New Roman" w:eastAsia="Times New Roman" w:hAnsi="Times New Roman" w:cs="Times New Roman"/>
        </w:rPr>
        <w:t xml:space="preserve">Рукавные плиты </w:t>
      </w:r>
      <w:r w:rsidR="00497789" w:rsidRPr="00FF0BEF">
        <w:rPr>
          <w:rFonts w:ascii="Times New Roman" w:eastAsia="Times New Roman" w:hAnsi="Times New Roman" w:cs="Times New Roman"/>
        </w:rPr>
        <w:t>располагаются</w:t>
      </w:r>
      <w:r w:rsidR="00A077DD" w:rsidRPr="00FF0BEF">
        <w:rPr>
          <w:rFonts w:ascii="Times New Roman" w:eastAsia="Times New Roman" w:hAnsi="Times New Roman" w:cs="Times New Roman"/>
        </w:rPr>
        <w:t xml:space="preserve"> в нижней части фильтра.</w:t>
      </w:r>
      <w:r w:rsidR="00824091" w:rsidRPr="00FF0BEF">
        <w:rPr>
          <w:rFonts w:ascii="Times New Roman" w:hAnsi="Times New Roman" w:cs="Times New Roman"/>
        </w:rPr>
        <w:t xml:space="preserve"> </w:t>
      </w:r>
      <w:r w:rsidR="00A077DD" w:rsidRPr="00FF0BEF">
        <w:rPr>
          <w:rFonts w:ascii="Times New Roman" w:eastAsia="Times New Roman" w:hAnsi="Times New Roman" w:cs="Times New Roman"/>
        </w:rPr>
        <w:t xml:space="preserve">Рамы с крючками для подвески рукавов </w:t>
      </w:r>
      <w:r w:rsidR="00497789" w:rsidRPr="00FF0BEF">
        <w:rPr>
          <w:rFonts w:ascii="Times New Roman" w:eastAsia="Times New Roman" w:hAnsi="Times New Roman" w:cs="Times New Roman"/>
        </w:rPr>
        <w:t>устанавливаются</w:t>
      </w:r>
      <w:r w:rsidR="00805FA8" w:rsidRPr="00FF0BEF">
        <w:rPr>
          <w:rFonts w:ascii="Times New Roman" w:eastAsia="Times New Roman" w:hAnsi="Times New Roman" w:cs="Times New Roman"/>
        </w:rPr>
        <w:t xml:space="preserve"> в верхней части фильтра на высоту, которая обеспечит монтаж </w:t>
      </w:r>
      <w:r w:rsidR="00933E0B">
        <w:rPr>
          <w:rFonts w:ascii="Times New Roman" w:eastAsia="Times New Roman" w:hAnsi="Times New Roman" w:cs="Times New Roman"/>
        </w:rPr>
        <w:t xml:space="preserve">и натяжку </w:t>
      </w:r>
      <w:r w:rsidR="00805FA8" w:rsidRPr="00FF0BEF">
        <w:rPr>
          <w:rFonts w:ascii="Times New Roman" w:eastAsia="Times New Roman" w:hAnsi="Times New Roman" w:cs="Times New Roman"/>
        </w:rPr>
        <w:t>фильт</w:t>
      </w:r>
      <w:r w:rsidR="00DD0279" w:rsidRPr="00FF0BEF">
        <w:rPr>
          <w:rFonts w:ascii="Times New Roman" w:eastAsia="Times New Roman" w:hAnsi="Times New Roman" w:cs="Times New Roman"/>
        </w:rPr>
        <w:t>ровальных рукавов.</w:t>
      </w:r>
      <w:r w:rsidR="003D62EC" w:rsidRPr="00FF0BEF">
        <w:rPr>
          <w:rFonts w:ascii="Times New Roman" w:eastAsia="Times New Roman" w:hAnsi="Times New Roman" w:cs="Times New Roman"/>
        </w:rPr>
        <w:t xml:space="preserve"> Фильтр имеет верхнюю схему продувки рукавов.</w:t>
      </w:r>
    </w:p>
    <w:p w:rsidR="00B518A5" w:rsidRPr="00FF0BEF" w:rsidRDefault="00B518A5" w:rsidP="00DB2E9B">
      <w:pPr>
        <w:pStyle w:val="26"/>
        <w:spacing w:after="0" w:line="240" w:lineRule="auto"/>
        <w:ind w:left="0" w:firstLine="851"/>
        <w:rPr>
          <w:rFonts w:ascii="Times New Roman" w:hAnsi="Times New Roman" w:cs="Times New Roman"/>
          <w:u w:val="single"/>
        </w:rPr>
      </w:pPr>
      <w:r w:rsidRPr="00FF0BEF">
        <w:rPr>
          <w:rFonts w:ascii="Times New Roman" w:hAnsi="Times New Roman" w:cs="Times New Roman"/>
          <w:u w:val="single"/>
        </w:rPr>
        <w:t>Описание работы фильтр</w:t>
      </w:r>
      <w:r w:rsidR="005709BC" w:rsidRPr="00FF0BEF">
        <w:rPr>
          <w:rFonts w:ascii="Times New Roman" w:hAnsi="Times New Roman" w:cs="Times New Roman"/>
          <w:u w:val="single"/>
        </w:rPr>
        <w:t>а</w:t>
      </w:r>
      <w:r w:rsidRPr="00FF0BEF">
        <w:rPr>
          <w:rFonts w:ascii="Times New Roman" w:hAnsi="Times New Roman" w:cs="Times New Roman"/>
          <w:u w:val="single"/>
        </w:rPr>
        <w:t xml:space="preserve"> доулавливания:</w:t>
      </w:r>
    </w:p>
    <w:p w:rsidR="00B518A5" w:rsidRPr="00FF0BEF" w:rsidRDefault="00B518A5" w:rsidP="006B1A7D">
      <w:pPr>
        <w:pStyle w:val="26"/>
        <w:spacing w:after="0" w:line="240" w:lineRule="auto"/>
        <w:ind w:left="0" w:firstLine="851"/>
        <w:jc w:val="both"/>
        <w:rPr>
          <w:rFonts w:ascii="Times New Roman" w:eastAsia="Times New Roman" w:hAnsi="Times New Roman" w:cs="Times New Roman"/>
        </w:rPr>
      </w:pPr>
      <w:r w:rsidRPr="00FF0BEF">
        <w:rPr>
          <w:rFonts w:ascii="Times New Roman" w:eastAsia="Times New Roman" w:hAnsi="Times New Roman" w:cs="Times New Roman"/>
        </w:rPr>
        <w:t>Регенерация (продувка) рукавов фильтра доулавливания ФР-</w:t>
      </w:r>
      <w:r w:rsidR="00290089" w:rsidRPr="00FF0BEF">
        <w:rPr>
          <w:rFonts w:ascii="Times New Roman" w:eastAsia="Times New Roman" w:hAnsi="Times New Roman" w:cs="Times New Roman"/>
        </w:rPr>
        <w:t>100</w:t>
      </w:r>
      <w:r w:rsidRPr="00FF0BEF">
        <w:rPr>
          <w:rFonts w:ascii="Times New Roman" w:eastAsia="Times New Roman" w:hAnsi="Times New Roman" w:cs="Times New Roman"/>
        </w:rPr>
        <w:t>0 осуществляется</w:t>
      </w:r>
      <w:r w:rsidR="00A1168B">
        <w:rPr>
          <w:rFonts w:ascii="Times New Roman" w:eastAsia="Times New Roman" w:hAnsi="Times New Roman" w:cs="Times New Roman"/>
        </w:rPr>
        <w:t xml:space="preserve"> горячим газом, подаваемым</w:t>
      </w:r>
      <w:r w:rsidRPr="00FF0BEF">
        <w:rPr>
          <w:rFonts w:ascii="Times New Roman" w:eastAsia="Times New Roman" w:hAnsi="Times New Roman" w:cs="Times New Roman"/>
        </w:rPr>
        <w:t xml:space="preserve"> в продувочный коллектор фильтра турбовоздуходувкой </w:t>
      </w:r>
      <w:r w:rsidR="00672293">
        <w:rPr>
          <w:rFonts w:ascii="Times New Roman" w:eastAsia="Times New Roman" w:hAnsi="Times New Roman" w:cs="Times New Roman"/>
        </w:rPr>
        <w:t>ТВ-150</w:t>
      </w:r>
      <w:r w:rsidRPr="00FF0BEF">
        <w:rPr>
          <w:rFonts w:ascii="Times New Roman" w:eastAsia="Times New Roman" w:hAnsi="Times New Roman" w:cs="Times New Roman"/>
        </w:rPr>
        <w:t>, перед которой установлен</w:t>
      </w:r>
      <w:r w:rsidR="00E34666" w:rsidRPr="00FF0BEF">
        <w:rPr>
          <w:rFonts w:ascii="Times New Roman" w:eastAsia="Times New Roman" w:hAnsi="Times New Roman" w:cs="Times New Roman"/>
        </w:rPr>
        <w:t>а</w:t>
      </w:r>
      <w:r w:rsidRPr="00FF0BEF">
        <w:rPr>
          <w:rFonts w:ascii="Times New Roman" w:eastAsia="Times New Roman" w:hAnsi="Times New Roman" w:cs="Times New Roman"/>
        </w:rPr>
        <w:t xml:space="preserve"> </w:t>
      </w:r>
      <w:r w:rsidR="00E34666" w:rsidRPr="00FF0BEF">
        <w:rPr>
          <w:rFonts w:ascii="Times New Roman" w:eastAsia="Times New Roman" w:hAnsi="Times New Roman" w:cs="Times New Roman"/>
        </w:rPr>
        <w:t>топка сухих газов</w:t>
      </w:r>
      <w:r w:rsidRPr="00FF0BEF">
        <w:rPr>
          <w:rFonts w:ascii="Times New Roman" w:eastAsia="Times New Roman" w:hAnsi="Times New Roman" w:cs="Times New Roman"/>
        </w:rPr>
        <w:t xml:space="preserve">. </w:t>
      </w:r>
      <w:r w:rsidR="00A1168B">
        <w:rPr>
          <w:rFonts w:ascii="Times New Roman" w:eastAsia="Times New Roman" w:hAnsi="Times New Roman" w:cs="Times New Roman"/>
        </w:rPr>
        <w:t>К топке сухих га</w:t>
      </w:r>
      <w:r w:rsidR="00752FB9">
        <w:rPr>
          <w:rFonts w:ascii="Times New Roman" w:eastAsia="Times New Roman" w:hAnsi="Times New Roman" w:cs="Times New Roman"/>
        </w:rPr>
        <w:t xml:space="preserve">зов подается природный газ от ШРП сушильного барабана БСК-100 тех. потока №4. </w:t>
      </w:r>
      <w:r w:rsidRPr="00FF0BEF">
        <w:rPr>
          <w:rFonts w:ascii="Times New Roman" w:eastAsia="Times New Roman" w:hAnsi="Times New Roman" w:cs="Times New Roman"/>
        </w:rPr>
        <w:t>Продувка секций рукавных фильтров ФР-</w:t>
      </w:r>
      <w:r w:rsidR="00290089" w:rsidRPr="00FF0BEF">
        <w:rPr>
          <w:rFonts w:ascii="Times New Roman" w:eastAsia="Times New Roman" w:hAnsi="Times New Roman" w:cs="Times New Roman"/>
        </w:rPr>
        <w:t>100</w:t>
      </w:r>
      <w:r w:rsidRPr="00FF0BEF">
        <w:rPr>
          <w:rFonts w:ascii="Times New Roman" w:eastAsia="Times New Roman" w:hAnsi="Times New Roman" w:cs="Times New Roman"/>
        </w:rPr>
        <w:t>0 осуществляется путем последовательного подключения дроссельных заслонок продувочного коллектора и коллектора чистого газа. Во время продувки секции фильтра доулавливания дроссельная заслонка на коллекторе чистого газа находится в закрытом положении, дроссельная заслонка на продувочном коллекторе - в открытом. Продувочные газы проходят через рукава с наружной стороны, а техуглерод из рукавов в процессе продувки поступает в бункер фильтр</w:t>
      </w:r>
      <w:r w:rsidR="00684929" w:rsidRPr="00FF0BEF">
        <w:rPr>
          <w:rFonts w:ascii="Times New Roman" w:eastAsia="Times New Roman" w:hAnsi="Times New Roman" w:cs="Times New Roman"/>
        </w:rPr>
        <w:t>а</w:t>
      </w:r>
      <w:r w:rsidRPr="00FF0BEF">
        <w:rPr>
          <w:rFonts w:ascii="Times New Roman" w:eastAsia="Times New Roman" w:hAnsi="Times New Roman" w:cs="Times New Roman"/>
        </w:rPr>
        <w:t xml:space="preserve">. </w:t>
      </w:r>
      <w:r w:rsidR="00DC3749" w:rsidRPr="00FF0BEF">
        <w:rPr>
          <w:rFonts w:ascii="Times New Roman" w:eastAsia="Times New Roman" w:hAnsi="Times New Roman" w:cs="Times New Roman"/>
        </w:rPr>
        <w:t>Выгрузка техуглерода из бункера фильтра доулавливания осуществляется через шлюзовой питатель ПШ-400</w:t>
      </w:r>
      <w:r w:rsidR="00DC3749">
        <w:rPr>
          <w:rFonts w:ascii="Times New Roman" w:eastAsia="Times New Roman" w:hAnsi="Times New Roman" w:cs="Times New Roman"/>
        </w:rPr>
        <w:t xml:space="preserve"> в трубопровод системы «обратного» газотранспорта</w:t>
      </w:r>
      <w:r w:rsidR="00DC3749" w:rsidRPr="00FF0BEF">
        <w:rPr>
          <w:rFonts w:ascii="Times New Roman" w:eastAsia="Times New Roman" w:hAnsi="Times New Roman" w:cs="Times New Roman"/>
        </w:rPr>
        <w:t xml:space="preserve">. </w:t>
      </w:r>
      <w:r w:rsidRPr="00FF0BEF">
        <w:rPr>
          <w:rFonts w:ascii="Times New Roman" w:eastAsia="Times New Roman" w:hAnsi="Times New Roman" w:cs="Times New Roman"/>
        </w:rPr>
        <w:t>Очищенная в фильтре ФР-</w:t>
      </w:r>
      <w:r w:rsidR="00ED5D5B" w:rsidRPr="00FF0BEF">
        <w:rPr>
          <w:rFonts w:ascii="Times New Roman" w:eastAsia="Times New Roman" w:hAnsi="Times New Roman" w:cs="Times New Roman"/>
        </w:rPr>
        <w:t>100</w:t>
      </w:r>
      <w:r w:rsidRPr="00FF0BEF">
        <w:rPr>
          <w:rFonts w:ascii="Times New Roman" w:eastAsia="Times New Roman" w:hAnsi="Times New Roman" w:cs="Times New Roman"/>
        </w:rPr>
        <w:t>0 доулавливания паровоздушная смесь через свечу сбрасывается в атмосферу.</w:t>
      </w:r>
      <w:r w:rsidR="001C2E09" w:rsidRPr="00FF0BEF">
        <w:rPr>
          <w:rFonts w:ascii="Times New Roman" w:hAnsi="Times New Roman" w:cs="Times New Roman"/>
        </w:rPr>
        <w:t xml:space="preserve"> </w:t>
      </w:r>
      <w:r w:rsidR="00470865" w:rsidRPr="00FF0BEF">
        <w:rPr>
          <w:rFonts w:ascii="Times New Roman" w:eastAsia="Times New Roman" w:hAnsi="Times New Roman" w:cs="Times New Roman"/>
        </w:rPr>
        <w:t>Для подбора оптимального тяга-напорного режима необходимо произвести расчет технологических трубопроводов (расчет диаметров, толщин стенок и расходов сред).</w:t>
      </w:r>
    </w:p>
    <w:p w:rsidR="001B4B50" w:rsidRPr="00FF0BEF" w:rsidRDefault="001B4B50" w:rsidP="00DB2E9B">
      <w:pPr>
        <w:pStyle w:val="26"/>
        <w:spacing w:after="0" w:line="240" w:lineRule="auto"/>
        <w:ind w:left="0"/>
        <w:rPr>
          <w:rFonts w:ascii="Times New Roman" w:eastAsia="Times New Roman" w:hAnsi="Times New Roman" w:cs="Times New Roman"/>
          <w:b/>
        </w:rPr>
      </w:pPr>
      <w:r w:rsidRPr="00FF0BEF">
        <w:rPr>
          <w:rFonts w:ascii="Times New Roman" w:eastAsia="Times New Roman" w:hAnsi="Times New Roman" w:cs="Times New Roman"/>
        </w:rPr>
        <w:tab/>
      </w:r>
      <w:r w:rsidRPr="00FF0BEF">
        <w:rPr>
          <w:rFonts w:ascii="Times New Roman" w:eastAsia="Times New Roman" w:hAnsi="Times New Roman" w:cs="Times New Roman"/>
          <w:b/>
        </w:rPr>
        <w:t>Система газотранспорта техуглерода:</w:t>
      </w:r>
    </w:p>
    <w:p w:rsidR="009F135D" w:rsidRPr="00FF0BEF" w:rsidRDefault="009F135D" w:rsidP="006B1A7D">
      <w:pPr>
        <w:autoSpaceDE w:val="0"/>
        <w:autoSpaceDN w:val="0"/>
        <w:adjustRightInd w:val="0"/>
        <w:ind w:firstLine="720"/>
        <w:jc w:val="both"/>
        <w:rPr>
          <w:rFonts w:ascii="Times New Roman" w:hAnsi="Times New Roman" w:cs="Times New Roman"/>
          <w:color w:val="auto"/>
        </w:rPr>
      </w:pPr>
      <w:r w:rsidRPr="00FF0BEF">
        <w:rPr>
          <w:rFonts w:ascii="Times New Roman" w:hAnsi="Times New Roman" w:cs="Times New Roman"/>
          <w:color w:val="auto"/>
        </w:rPr>
        <w:t>Условно «прямой» газотранспорт разделяется на две «ветки». Диаметр трубопровода каждой ветки «прямого» газотранспорта равен 426мм.</w:t>
      </w:r>
    </w:p>
    <w:p w:rsidR="009F135D" w:rsidRPr="00FF0BEF" w:rsidRDefault="009F135D" w:rsidP="006B1A7D">
      <w:pPr>
        <w:autoSpaceDE w:val="0"/>
        <w:autoSpaceDN w:val="0"/>
        <w:adjustRightInd w:val="0"/>
        <w:ind w:firstLine="720"/>
        <w:jc w:val="both"/>
        <w:rPr>
          <w:rFonts w:ascii="Times New Roman" w:hAnsi="Times New Roman" w:cs="Times New Roman"/>
          <w:color w:val="auto"/>
        </w:rPr>
      </w:pPr>
      <w:r w:rsidRPr="00FF0BEF">
        <w:rPr>
          <w:rFonts w:ascii="Times New Roman" w:hAnsi="Times New Roman" w:cs="Times New Roman"/>
          <w:color w:val="auto"/>
        </w:rPr>
        <w:t>По одно</w:t>
      </w:r>
      <w:r w:rsidR="006578F9" w:rsidRPr="00FF0BEF">
        <w:rPr>
          <w:rFonts w:ascii="Times New Roman" w:hAnsi="Times New Roman" w:cs="Times New Roman"/>
          <w:color w:val="auto"/>
        </w:rPr>
        <w:t xml:space="preserve">й «ветке» выгрузка техуглерода </w:t>
      </w:r>
      <w:r w:rsidRPr="00FF0BEF">
        <w:rPr>
          <w:rFonts w:ascii="Times New Roman" w:hAnsi="Times New Roman" w:cs="Times New Roman"/>
          <w:color w:val="auto"/>
        </w:rPr>
        <w:t xml:space="preserve">осуществляется последовательно из пяти фильтров ФРИ-ВО-458. Начало первой ветки «прямого» газотранспорта (забор «носителя») осуществляется из распределительного коллектора УГС фильтров ФРИ-ВО-458. Забор «носителя» в «прямой» газотранспорт осуществляется через дроссельную заслонку №1 (Ø250мм), которая открывается во время паузы продувки ФРИ и закрывается при проведении процесса продувки рукавов ФРИ-ВО-458. Техуглерод из первой ветки системы «прямого» газотранспорта газодувкой ТВ-150 подается на вход </w:t>
      </w:r>
      <w:r w:rsidR="001343F9" w:rsidRPr="00FF0BEF">
        <w:rPr>
          <w:rFonts w:ascii="Times New Roman" w:hAnsi="Times New Roman" w:cs="Times New Roman"/>
          <w:color w:val="auto"/>
        </w:rPr>
        <w:t>двух</w:t>
      </w:r>
      <w:r w:rsidR="00210DDC" w:rsidRPr="00FF0BEF">
        <w:rPr>
          <w:rFonts w:ascii="Times New Roman" w:hAnsi="Times New Roman" w:cs="Times New Roman"/>
          <w:color w:val="auto"/>
        </w:rPr>
        <w:t xml:space="preserve"> последовательно установленных циклонов СК-ЦН-34-</w:t>
      </w:r>
      <w:r w:rsidRPr="00FF0BEF">
        <w:rPr>
          <w:rFonts w:ascii="Times New Roman" w:hAnsi="Times New Roman" w:cs="Times New Roman"/>
          <w:color w:val="auto"/>
        </w:rPr>
        <w:t xml:space="preserve">Ø1600 </w:t>
      </w:r>
      <w:r w:rsidR="00210DDC" w:rsidRPr="00FF0BEF">
        <w:rPr>
          <w:rFonts w:ascii="Times New Roman" w:hAnsi="Times New Roman" w:cs="Times New Roman"/>
          <w:color w:val="auto"/>
        </w:rPr>
        <w:t>и СК-ЦН-34-Ø1</w:t>
      </w:r>
      <w:r w:rsidR="00D5318F" w:rsidRPr="00FF0BEF">
        <w:rPr>
          <w:rFonts w:ascii="Times New Roman" w:hAnsi="Times New Roman" w:cs="Times New Roman"/>
          <w:color w:val="auto"/>
        </w:rPr>
        <w:t>4</w:t>
      </w:r>
      <w:r w:rsidR="00210DDC" w:rsidRPr="00FF0BEF">
        <w:rPr>
          <w:rFonts w:ascii="Times New Roman" w:hAnsi="Times New Roman" w:cs="Times New Roman"/>
          <w:color w:val="auto"/>
        </w:rPr>
        <w:t>00</w:t>
      </w:r>
      <w:r w:rsidR="00D5318F" w:rsidRPr="00FF0BEF">
        <w:rPr>
          <w:rFonts w:ascii="Times New Roman" w:hAnsi="Times New Roman" w:cs="Times New Roman"/>
          <w:color w:val="auto"/>
        </w:rPr>
        <w:t>, которые расположен</w:t>
      </w:r>
      <w:r w:rsidRPr="00FF0BEF">
        <w:rPr>
          <w:rFonts w:ascii="Times New Roman" w:hAnsi="Times New Roman" w:cs="Times New Roman"/>
          <w:color w:val="auto"/>
        </w:rPr>
        <w:t xml:space="preserve">ы над УС-70. </w:t>
      </w:r>
    </w:p>
    <w:p w:rsidR="009F135D" w:rsidRPr="00FF0BEF" w:rsidRDefault="009F135D" w:rsidP="006B1A7D">
      <w:pPr>
        <w:autoSpaceDE w:val="0"/>
        <w:autoSpaceDN w:val="0"/>
        <w:adjustRightInd w:val="0"/>
        <w:ind w:firstLine="720"/>
        <w:jc w:val="both"/>
        <w:rPr>
          <w:rFonts w:ascii="Times New Roman" w:hAnsi="Times New Roman" w:cs="Times New Roman"/>
          <w:color w:val="auto"/>
        </w:rPr>
      </w:pPr>
      <w:r w:rsidRPr="00FF0BEF">
        <w:rPr>
          <w:rFonts w:ascii="Times New Roman" w:hAnsi="Times New Roman" w:cs="Times New Roman"/>
          <w:color w:val="auto"/>
        </w:rPr>
        <w:t xml:space="preserve">Во вторую «ветку» «прямого» газотранспорта пылящий техуглерод через ПШ-600 поступает из основного циклона улавливания СК-ЦН-34-4000 вместе с «носителем», который подается через дроссельную заслонку </w:t>
      </w:r>
      <w:r w:rsidR="00262B41" w:rsidRPr="00FF0BEF">
        <w:rPr>
          <w:rFonts w:ascii="Times New Roman" w:hAnsi="Times New Roman" w:cs="Times New Roman"/>
          <w:color w:val="auto"/>
        </w:rPr>
        <w:t xml:space="preserve">№2 </w:t>
      </w:r>
      <w:r w:rsidRPr="00FF0BEF">
        <w:rPr>
          <w:rFonts w:ascii="Times New Roman" w:hAnsi="Times New Roman" w:cs="Times New Roman"/>
          <w:color w:val="auto"/>
        </w:rPr>
        <w:t xml:space="preserve">ДУ 250 из коллектора </w:t>
      </w:r>
      <w:r w:rsidR="00917C36" w:rsidRPr="00FF0BEF">
        <w:rPr>
          <w:rFonts w:ascii="Times New Roman" w:hAnsi="Times New Roman" w:cs="Times New Roman"/>
          <w:color w:val="auto"/>
        </w:rPr>
        <w:t>«грязного» газа</w:t>
      </w:r>
      <w:r w:rsidRPr="00FF0BEF">
        <w:rPr>
          <w:rFonts w:ascii="Times New Roman" w:hAnsi="Times New Roman" w:cs="Times New Roman"/>
          <w:color w:val="auto"/>
        </w:rPr>
        <w:t xml:space="preserve"> </w:t>
      </w:r>
      <w:r w:rsidR="00262B41" w:rsidRPr="00FF0BEF">
        <w:rPr>
          <w:rFonts w:ascii="Times New Roman" w:hAnsi="Times New Roman" w:cs="Times New Roman"/>
          <w:color w:val="auto"/>
        </w:rPr>
        <w:t>после</w:t>
      </w:r>
      <w:r w:rsidRPr="00FF0BEF">
        <w:rPr>
          <w:rFonts w:ascii="Times New Roman" w:hAnsi="Times New Roman" w:cs="Times New Roman"/>
          <w:color w:val="auto"/>
        </w:rPr>
        <w:t xml:space="preserve"> СК-ЦН-34-4000.  Далее по ходу в него выгружается техуглерод из фильтра системы аспирации. Затем </w:t>
      </w:r>
      <w:r w:rsidR="00D5318F" w:rsidRPr="00FF0BEF">
        <w:rPr>
          <w:rFonts w:ascii="Times New Roman" w:hAnsi="Times New Roman" w:cs="Times New Roman"/>
          <w:color w:val="auto"/>
        </w:rPr>
        <w:t xml:space="preserve">техуглерод из </w:t>
      </w:r>
      <w:r w:rsidR="001343F9" w:rsidRPr="00FF0BEF">
        <w:rPr>
          <w:rFonts w:ascii="Times New Roman" w:hAnsi="Times New Roman" w:cs="Times New Roman"/>
          <w:color w:val="auto"/>
        </w:rPr>
        <w:t>второй</w:t>
      </w:r>
      <w:r w:rsidR="00D5318F" w:rsidRPr="00FF0BEF">
        <w:rPr>
          <w:rFonts w:ascii="Times New Roman" w:hAnsi="Times New Roman" w:cs="Times New Roman"/>
          <w:color w:val="auto"/>
        </w:rPr>
        <w:t xml:space="preserve"> ветки системы «прямого» газотранспорта газодувк</w:t>
      </w:r>
      <w:r w:rsidR="001343F9" w:rsidRPr="00FF0BEF">
        <w:rPr>
          <w:rFonts w:ascii="Times New Roman" w:hAnsi="Times New Roman" w:cs="Times New Roman"/>
          <w:color w:val="auto"/>
        </w:rPr>
        <w:t xml:space="preserve">ой ТВ-150 подается на вход двух </w:t>
      </w:r>
      <w:r w:rsidR="00D5318F" w:rsidRPr="00FF0BEF">
        <w:rPr>
          <w:rFonts w:ascii="Times New Roman" w:hAnsi="Times New Roman" w:cs="Times New Roman"/>
          <w:color w:val="auto"/>
        </w:rPr>
        <w:t>последовательно установленных циклонов СК-ЦН-34-Ø1600 и СК-ЦН-34-Ø1400, которые расположены над УС-70.</w:t>
      </w:r>
      <w:r w:rsidR="001343F9" w:rsidRPr="00FF0BEF">
        <w:rPr>
          <w:rFonts w:ascii="Times New Roman" w:hAnsi="Times New Roman" w:cs="Times New Roman"/>
          <w:color w:val="auto"/>
        </w:rPr>
        <w:t xml:space="preserve"> </w:t>
      </w:r>
    </w:p>
    <w:p w:rsidR="0072500F" w:rsidRPr="00FF0BEF" w:rsidRDefault="009F135D" w:rsidP="006B1A7D">
      <w:pPr>
        <w:autoSpaceDE w:val="0"/>
        <w:autoSpaceDN w:val="0"/>
        <w:adjustRightInd w:val="0"/>
        <w:ind w:firstLine="720"/>
        <w:jc w:val="both"/>
        <w:rPr>
          <w:rFonts w:ascii="Times New Roman" w:hAnsi="Times New Roman" w:cs="Times New Roman"/>
          <w:color w:val="auto"/>
        </w:rPr>
      </w:pPr>
      <w:r w:rsidRPr="00FF0BEF">
        <w:rPr>
          <w:rFonts w:ascii="Times New Roman" w:hAnsi="Times New Roman" w:cs="Times New Roman"/>
          <w:color w:val="auto"/>
        </w:rPr>
        <w:t>Выгрузка пылящего техуглерода из ФР-1000 системы доулавливания через ПШ-400 осуществляется в «обратный» газотранспорт и далее в коллек</w:t>
      </w:r>
      <w:r w:rsidR="009E1753" w:rsidRPr="00FF0BEF">
        <w:rPr>
          <w:rFonts w:ascii="Times New Roman" w:hAnsi="Times New Roman" w:cs="Times New Roman"/>
          <w:color w:val="auto"/>
        </w:rPr>
        <w:t xml:space="preserve">тор УГС перед </w:t>
      </w:r>
      <w:r w:rsidRPr="00FF0BEF">
        <w:rPr>
          <w:rFonts w:ascii="Times New Roman" w:hAnsi="Times New Roman" w:cs="Times New Roman"/>
          <w:color w:val="auto"/>
        </w:rPr>
        <w:t>СК-ЦН-34-4000.</w:t>
      </w:r>
    </w:p>
    <w:p w:rsidR="00A0296D" w:rsidRDefault="00A0296D" w:rsidP="00A65A41">
      <w:pPr>
        <w:autoSpaceDE w:val="0"/>
        <w:autoSpaceDN w:val="0"/>
        <w:adjustRightInd w:val="0"/>
        <w:jc w:val="both"/>
        <w:rPr>
          <w:rFonts w:ascii="Times New Roman" w:hAnsi="Times New Roman" w:cs="Times New Roman"/>
          <w:color w:val="auto"/>
        </w:rPr>
      </w:pPr>
    </w:p>
    <w:p w:rsidR="00A0296D" w:rsidRPr="00320564" w:rsidRDefault="00320564" w:rsidP="006B1A7D">
      <w:pPr>
        <w:autoSpaceDE w:val="0"/>
        <w:autoSpaceDN w:val="0"/>
        <w:adjustRightInd w:val="0"/>
        <w:ind w:firstLine="720"/>
        <w:jc w:val="both"/>
        <w:rPr>
          <w:rFonts w:ascii="Times New Roman" w:hAnsi="Times New Roman" w:cs="Times New Roman"/>
          <w:b/>
          <w:color w:val="auto"/>
        </w:rPr>
      </w:pPr>
      <w:r>
        <w:rPr>
          <w:rFonts w:ascii="Times New Roman" w:hAnsi="Times New Roman" w:cs="Times New Roman"/>
          <w:b/>
          <w:color w:val="auto"/>
        </w:rPr>
        <w:t>Трубопровод природного газа</w:t>
      </w:r>
      <w:r w:rsidRPr="00320564">
        <w:rPr>
          <w:rFonts w:ascii="Times New Roman" w:hAnsi="Times New Roman" w:cs="Times New Roman"/>
          <w:b/>
          <w:color w:val="auto"/>
        </w:rPr>
        <w:t xml:space="preserve"> до реактора №41</w:t>
      </w:r>
    </w:p>
    <w:p w:rsidR="00A46A51" w:rsidRDefault="00320564" w:rsidP="006B1A7D">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lastRenderedPageBreak/>
        <w:t>Существующий трубопровод природного газа</w:t>
      </w:r>
      <w:r w:rsidR="007208D5">
        <w:rPr>
          <w:rFonts w:ascii="Times New Roman" w:hAnsi="Times New Roman" w:cs="Times New Roman"/>
          <w:color w:val="auto"/>
        </w:rPr>
        <w:t xml:space="preserve"> до реактора №41 имеет диаметр 57мм. Сечение данного трубопровода </w:t>
      </w:r>
      <w:r w:rsidR="00292C19">
        <w:rPr>
          <w:rFonts w:ascii="Times New Roman" w:hAnsi="Times New Roman" w:cs="Times New Roman"/>
          <w:color w:val="auto"/>
        </w:rPr>
        <w:t xml:space="preserve">природного газа не обеспечивает требуемый расход природного газа в камеру горения реактора. </w:t>
      </w:r>
    </w:p>
    <w:p w:rsidR="004864DA" w:rsidRPr="00FF0BEF" w:rsidRDefault="004864DA" w:rsidP="006B1A7D">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Выполнить замену трубопровода природного газа</w:t>
      </w:r>
      <w:r w:rsidR="00A05649">
        <w:rPr>
          <w:rFonts w:ascii="Times New Roman" w:hAnsi="Times New Roman" w:cs="Times New Roman"/>
          <w:color w:val="auto"/>
        </w:rPr>
        <w:t xml:space="preserve"> от перехода 108/57мм</w:t>
      </w:r>
      <w:r>
        <w:rPr>
          <w:rFonts w:ascii="Times New Roman" w:hAnsi="Times New Roman" w:cs="Times New Roman"/>
          <w:color w:val="auto"/>
        </w:rPr>
        <w:t xml:space="preserve"> на диаметр 108мм для обеспечения </w:t>
      </w:r>
      <w:r w:rsidR="00F91BD1">
        <w:rPr>
          <w:rFonts w:ascii="Times New Roman" w:hAnsi="Times New Roman" w:cs="Times New Roman"/>
          <w:color w:val="auto"/>
        </w:rPr>
        <w:t xml:space="preserve">необходимого расхода и давления. </w:t>
      </w:r>
    </w:p>
    <w:p w:rsidR="001B4B50" w:rsidRDefault="00F91BD1" w:rsidP="00DB2E9B">
      <w:pPr>
        <w:pStyle w:val="26"/>
        <w:spacing w:after="0" w:line="240" w:lineRule="auto"/>
        <w:ind w:left="0" w:firstLine="851"/>
        <w:rPr>
          <w:rFonts w:ascii="Times New Roman" w:eastAsia="Times New Roman" w:hAnsi="Times New Roman" w:cs="Times New Roman"/>
        </w:rPr>
      </w:pPr>
      <w:r w:rsidRPr="00F91BD1">
        <w:rPr>
          <w:rFonts w:ascii="Times New Roman" w:eastAsia="Times New Roman" w:hAnsi="Times New Roman" w:cs="Times New Roman"/>
        </w:rPr>
        <w:t>Необходимо проведение технического обследования эстакад и опор т</w:t>
      </w:r>
      <w:r>
        <w:rPr>
          <w:rFonts w:ascii="Times New Roman" w:eastAsia="Times New Roman" w:hAnsi="Times New Roman" w:cs="Times New Roman"/>
        </w:rPr>
        <w:t>рубопровода природного газа где будет осуществляться замена.</w:t>
      </w:r>
    </w:p>
    <w:p w:rsidR="00A36E8C" w:rsidRDefault="00A36E8C" w:rsidP="00DB2E9B">
      <w:pPr>
        <w:pStyle w:val="26"/>
        <w:spacing w:after="0" w:line="240" w:lineRule="auto"/>
        <w:ind w:left="0" w:firstLine="851"/>
        <w:rPr>
          <w:rFonts w:ascii="Times New Roman" w:eastAsia="Times New Roman" w:hAnsi="Times New Roman" w:cs="Times New Roman"/>
        </w:rPr>
      </w:pPr>
    </w:p>
    <w:p w:rsidR="00A36E8C" w:rsidRDefault="00A36E8C" w:rsidP="00A36E8C">
      <w:pPr>
        <w:autoSpaceDE w:val="0"/>
        <w:autoSpaceDN w:val="0"/>
        <w:adjustRightInd w:val="0"/>
        <w:ind w:firstLine="720"/>
        <w:jc w:val="both"/>
        <w:rPr>
          <w:rFonts w:ascii="Times New Roman" w:eastAsia="Times New Roman" w:hAnsi="Times New Roman" w:cs="Times New Roman"/>
        </w:rPr>
      </w:pPr>
      <w:r>
        <w:rPr>
          <w:rFonts w:ascii="Times New Roman" w:hAnsi="Times New Roman" w:cs="Times New Roman"/>
          <w:b/>
          <w:color w:val="auto"/>
        </w:rPr>
        <w:t>Трубопровод природного газа</w:t>
      </w:r>
      <w:r w:rsidRPr="00320564">
        <w:rPr>
          <w:rFonts w:ascii="Times New Roman" w:hAnsi="Times New Roman" w:cs="Times New Roman"/>
          <w:b/>
          <w:color w:val="auto"/>
        </w:rPr>
        <w:t xml:space="preserve"> до </w:t>
      </w:r>
      <w:r>
        <w:rPr>
          <w:rFonts w:ascii="Times New Roman" w:hAnsi="Times New Roman" w:cs="Times New Roman"/>
          <w:b/>
          <w:color w:val="auto"/>
        </w:rPr>
        <w:t>топки сухих газов</w:t>
      </w:r>
    </w:p>
    <w:p w:rsidR="00A36E8C" w:rsidRDefault="006752A1" w:rsidP="00DB2E9B">
      <w:pPr>
        <w:pStyle w:val="26"/>
        <w:spacing w:after="0" w:line="240" w:lineRule="auto"/>
        <w:ind w:left="0" w:firstLine="851"/>
        <w:rPr>
          <w:rFonts w:ascii="Times New Roman" w:eastAsia="Times New Roman" w:hAnsi="Times New Roman" w:cs="Times New Roman"/>
        </w:rPr>
      </w:pPr>
      <w:r>
        <w:rPr>
          <w:rFonts w:ascii="Times New Roman" w:eastAsia="Times New Roman" w:hAnsi="Times New Roman" w:cs="Times New Roman"/>
        </w:rPr>
        <w:t>Выполнить монтаж трубопровода природного газа к</w:t>
      </w:r>
      <w:r w:rsidRPr="006752A1">
        <w:rPr>
          <w:rFonts w:ascii="Times New Roman" w:eastAsia="Times New Roman" w:hAnsi="Times New Roman" w:cs="Times New Roman"/>
        </w:rPr>
        <w:t xml:space="preserve"> топке сухих газов </w:t>
      </w:r>
      <w:r>
        <w:rPr>
          <w:rFonts w:ascii="Times New Roman" w:eastAsia="Times New Roman" w:hAnsi="Times New Roman" w:cs="Times New Roman"/>
        </w:rPr>
        <w:t xml:space="preserve">для продувки ФР-1000 </w:t>
      </w:r>
      <w:r w:rsidRPr="006752A1">
        <w:rPr>
          <w:rFonts w:ascii="Times New Roman" w:eastAsia="Times New Roman" w:hAnsi="Times New Roman" w:cs="Times New Roman"/>
        </w:rPr>
        <w:t>от ШРП сушильного барабана БСК-100 тех. потока №4.</w:t>
      </w:r>
      <w:r w:rsidR="00450E28">
        <w:rPr>
          <w:rFonts w:ascii="Times New Roman" w:eastAsia="Times New Roman" w:hAnsi="Times New Roman" w:cs="Times New Roman"/>
        </w:rPr>
        <w:t xml:space="preserve"> </w:t>
      </w:r>
    </w:p>
    <w:p w:rsidR="00450E28" w:rsidRPr="00FF0BEF" w:rsidRDefault="00450E28" w:rsidP="00DB2E9B">
      <w:pPr>
        <w:pStyle w:val="26"/>
        <w:spacing w:after="0" w:line="240" w:lineRule="auto"/>
        <w:ind w:left="0" w:firstLine="851"/>
        <w:rPr>
          <w:rFonts w:ascii="Times New Roman" w:eastAsia="Times New Roman" w:hAnsi="Times New Roman" w:cs="Times New Roman"/>
        </w:rPr>
      </w:pPr>
      <w:r>
        <w:rPr>
          <w:rFonts w:ascii="Times New Roman" w:eastAsia="Times New Roman" w:hAnsi="Times New Roman" w:cs="Times New Roman"/>
        </w:rPr>
        <w:t>Запроектировать опоры для трубопровода природного газа. В месте прокладки по существующей эстакаде н</w:t>
      </w:r>
      <w:r w:rsidRPr="00450E28">
        <w:rPr>
          <w:rFonts w:ascii="Times New Roman" w:eastAsia="Times New Roman" w:hAnsi="Times New Roman" w:cs="Times New Roman"/>
        </w:rPr>
        <w:t>еобходимо проведение технического обследования эстакад</w:t>
      </w:r>
      <w:r>
        <w:rPr>
          <w:rFonts w:ascii="Times New Roman" w:eastAsia="Times New Roman" w:hAnsi="Times New Roman" w:cs="Times New Roman"/>
        </w:rPr>
        <w:t>ы</w:t>
      </w:r>
      <w:r w:rsidR="00626E45">
        <w:rPr>
          <w:rFonts w:ascii="Times New Roman" w:eastAsia="Times New Roman" w:hAnsi="Times New Roman" w:cs="Times New Roman"/>
        </w:rPr>
        <w:t>.</w:t>
      </w:r>
    </w:p>
    <w:p w:rsidR="00B212A4" w:rsidRPr="00FF0BEF" w:rsidRDefault="00D03909" w:rsidP="00DB2E9B">
      <w:pPr>
        <w:rPr>
          <w:rFonts w:ascii="Times New Roman" w:eastAsia="Times New Roman" w:hAnsi="Times New Roman" w:cs="Times New Roman"/>
        </w:rPr>
      </w:pPr>
      <w:r w:rsidRPr="00FF0BEF">
        <w:rPr>
          <w:rFonts w:ascii="Times New Roman" w:eastAsia="Times New Roman" w:hAnsi="Times New Roman" w:cs="Times New Roman"/>
        </w:rPr>
        <w:br w:type="page"/>
      </w:r>
    </w:p>
    <w:p w:rsidR="00D03909" w:rsidRPr="00FF0BEF" w:rsidRDefault="009159BF" w:rsidP="00DB2E9B">
      <w:pPr>
        <w:pStyle w:val="26"/>
        <w:spacing w:after="0" w:line="240" w:lineRule="auto"/>
        <w:ind w:left="0"/>
        <w:jc w:val="right"/>
        <w:rPr>
          <w:rFonts w:ascii="Times New Roman" w:hAnsi="Times New Roman" w:cs="Times New Roman"/>
          <w:b/>
          <w:i/>
        </w:rPr>
      </w:pPr>
      <w:r w:rsidRPr="00FF0BEF">
        <w:rPr>
          <w:rFonts w:ascii="Times New Roman" w:eastAsia="Times New Roman" w:hAnsi="Times New Roman" w:cs="Times New Roman"/>
          <w:i/>
        </w:rPr>
        <w:lastRenderedPageBreak/>
        <w:t>Приложение 2</w:t>
      </w:r>
    </w:p>
    <w:p w:rsidR="009159BF" w:rsidRPr="00FF0BEF" w:rsidRDefault="009159BF" w:rsidP="00DB2E9B">
      <w:pPr>
        <w:keepNext/>
        <w:jc w:val="center"/>
        <w:outlineLvl w:val="6"/>
        <w:rPr>
          <w:rFonts w:ascii="Times New Roman" w:eastAsia="Times New Roman" w:hAnsi="Times New Roman" w:cs="Times New Roman"/>
          <w:b/>
        </w:rPr>
      </w:pPr>
      <w:r w:rsidRPr="00FF0BEF">
        <w:rPr>
          <w:rFonts w:ascii="Times New Roman" w:eastAsia="Times New Roman" w:hAnsi="Times New Roman" w:cs="Times New Roman"/>
          <w:b/>
        </w:rPr>
        <w:t>Перечень электропотребителей</w:t>
      </w:r>
      <w:r w:rsidR="00D03909" w:rsidRPr="00FF0BEF">
        <w:rPr>
          <w:rFonts w:ascii="Times New Roman" w:eastAsia="Times New Roman" w:hAnsi="Times New Roman" w:cs="Times New Roman"/>
          <w:b/>
        </w:rPr>
        <w:t xml:space="preserve"> (новых)</w:t>
      </w:r>
    </w:p>
    <w:p w:rsidR="009159BF" w:rsidRPr="00FF0BEF" w:rsidRDefault="009159BF" w:rsidP="00DB2E9B">
      <w:pPr>
        <w:keepNext/>
        <w:jc w:val="center"/>
        <w:outlineLvl w:val="6"/>
        <w:rPr>
          <w:rFonts w:ascii="Times New Roman" w:eastAsia="Times New Roman" w:hAnsi="Times New Roman" w:cs="Times New Roman"/>
          <w: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318"/>
        <w:gridCol w:w="142"/>
        <w:gridCol w:w="1420"/>
        <w:gridCol w:w="1560"/>
        <w:gridCol w:w="960"/>
        <w:gridCol w:w="1320"/>
      </w:tblGrid>
      <w:tr w:rsidR="009159BF" w:rsidRPr="00FF0BEF" w:rsidTr="00DB076B">
        <w:trPr>
          <w:trHeight w:val="738"/>
        </w:trPr>
        <w:tc>
          <w:tcPr>
            <w:tcW w:w="840" w:type="dxa"/>
            <w:vAlign w:val="center"/>
          </w:tcPr>
          <w:p w:rsidR="009159BF" w:rsidRPr="00FF0BEF" w:rsidRDefault="009159BF" w:rsidP="00DB2E9B">
            <w:pPr>
              <w:jc w:val="center"/>
              <w:rPr>
                <w:rFonts w:ascii="Times New Roman" w:eastAsia="Times New Roman" w:hAnsi="Times New Roman" w:cs="Times New Roman"/>
                <w:b/>
                <w:bCs/>
              </w:rPr>
            </w:pPr>
            <w:r w:rsidRPr="00FF0BEF">
              <w:rPr>
                <w:rFonts w:ascii="Times New Roman" w:eastAsia="Times New Roman" w:hAnsi="Times New Roman" w:cs="Times New Roman"/>
                <w:b/>
                <w:bCs/>
              </w:rPr>
              <w:t>№</w:t>
            </w:r>
          </w:p>
          <w:p w:rsidR="009159BF" w:rsidRPr="00FF0BEF" w:rsidRDefault="009159BF" w:rsidP="00DB2E9B">
            <w:pPr>
              <w:jc w:val="center"/>
              <w:rPr>
                <w:rFonts w:ascii="Times New Roman" w:eastAsia="Times New Roman" w:hAnsi="Times New Roman" w:cs="Times New Roman"/>
                <w:b/>
                <w:bCs/>
              </w:rPr>
            </w:pPr>
            <w:r w:rsidRPr="00FF0BEF">
              <w:rPr>
                <w:rFonts w:ascii="Times New Roman" w:eastAsia="Times New Roman" w:hAnsi="Times New Roman" w:cs="Times New Roman"/>
                <w:b/>
                <w:bCs/>
              </w:rPr>
              <w:t>п/п</w:t>
            </w:r>
          </w:p>
        </w:tc>
        <w:tc>
          <w:tcPr>
            <w:tcW w:w="2520" w:type="dxa"/>
            <w:vAlign w:val="center"/>
          </w:tcPr>
          <w:p w:rsidR="009159BF" w:rsidRPr="00FF0BEF" w:rsidRDefault="009159BF" w:rsidP="00DB2E9B">
            <w:pPr>
              <w:jc w:val="center"/>
              <w:rPr>
                <w:rFonts w:ascii="Times New Roman" w:eastAsia="Times New Roman" w:hAnsi="Times New Roman" w:cs="Times New Roman"/>
                <w:b/>
                <w:bCs/>
              </w:rPr>
            </w:pPr>
            <w:r w:rsidRPr="00FF0BEF">
              <w:rPr>
                <w:rFonts w:ascii="Times New Roman" w:eastAsia="Times New Roman" w:hAnsi="Times New Roman" w:cs="Times New Roman"/>
                <w:b/>
                <w:bCs/>
              </w:rPr>
              <w:t>Наименование оборудования</w:t>
            </w:r>
          </w:p>
        </w:tc>
        <w:tc>
          <w:tcPr>
            <w:tcW w:w="1318" w:type="dxa"/>
            <w:vAlign w:val="center"/>
          </w:tcPr>
          <w:p w:rsidR="009159BF" w:rsidRPr="00FF0BEF" w:rsidRDefault="009159BF" w:rsidP="00DB2E9B">
            <w:pPr>
              <w:jc w:val="center"/>
              <w:rPr>
                <w:rFonts w:ascii="Times New Roman" w:eastAsia="Times New Roman" w:hAnsi="Times New Roman" w:cs="Times New Roman"/>
                <w:b/>
                <w:bCs/>
              </w:rPr>
            </w:pPr>
            <w:r w:rsidRPr="00FF0BEF">
              <w:rPr>
                <w:rFonts w:ascii="Times New Roman" w:eastAsia="Times New Roman" w:hAnsi="Times New Roman" w:cs="Times New Roman"/>
                <w:b/>
                <w:bCs/>
              </w:rPr>
              <w:t xml:space="preserve">Обозначение позиции </w:t>
            </w:r>
          </w:p>
        </w:tc>
        <w:tc>
          <w:tcPr>
            <w:tcW w:w="1562" w:type="dxa"/>
            <w:gridSpan w:val="2"/>
            <w:vAlign w:val="center"/>
          </w:tcPr>
          <w:p w:rsidR="009159BF" w:rsidRPr="00FF0BEF" w:rsidRDefault="009159BF" w:rsidP="00DB2E9B">
            <w:pPr>
              <w:jc w:val="center"/>
              <w:rPr>
                <w:rFonts w:ascii="Times New Roman" w:eastAsia="Times New Roman" w:hAnsi="Times New Roman" w:cs="Times New Roman"/>
                <w:b/>
                <w:bCs/>
              </w:rPr>
            </w:pPr>
            <w:r w:rsidRPr="00FF0BEF">
              <w:rPr>
                <w:rFonts w:ascii="Times New Roman" w:eastAsia="Times New Roman" w:hAnsi="Times New Roman" w:cs="Times New Roman"/>
                <w:b/>
                <w:bCs/>
              </w:rPr>
              <w:t>Тип  ЭД</w:t>
            </w:r>
          </w:p>
        </w:tc>
        <w:tc>
          <w:tcPr>
            <w:tcW w:w="1560" w:type="dxa"/>
            <w:vAlign w:val="center"/>
          </w:tcPr>
          <w:p w:rsidR="009159BF" w:rsidRPr="00FF0BEF" w:rsidRDefault="009159BF" w:rsidP="00DB2E9B">
            <w:pPr>
              <w:jc w:val="center"/>
              <w:rPr>
                <w:rFonts w:ascii="Times New Roman" w:eastAsia="Times New Roman" w:hAnsi="Times New Roman" w:cs="Times New Roman"/>
                <w:b/>
                <w:bCs/>
              </w:rPr>
            </w:pPr>
            <w:r w:rsidRPr="00FF0BEF">
              <w:rPr>
                <w:rFonts w:ascii="Times New Roman" w:eastAsia="Times New Roman" w:hAnsi="Times New Roman" w:cs="Times New Roman"/>
                <w:b/>
                <w:bCs/>
              </w:rPr>
              <w:t>Мощность, кВт</w:t>
            </w:r>
          </w:p>
        </w:tc>
        <w:tc>
          <w:tcPr>
            <w:tcW w:w="960" w:type="dxa"/>
            <w:vAlign w:val="center"/>
          </w:tcPr>
          <w:p w:rsidR="009159BF" w:rsidRPr="00FF0BEF" w:rsidRDefault="009159BF" w:rsidP="00DB2E9B">
            <w:pPr>
              <w:jc w:val="center"/>
              <w:rPr>
                <w:rFonts w:ascii="Times New Roman" w:eastAsia="Times New Roman" w:hAnsi="Times New Roman" w:cs="Times New Roman"/>
                <w:b/>
                <w:bCs/>
              </w:rPr>
            </w:pPr>
            <w:r w:rsidRPr="00FF0BEF">
              <w:rPr>
                <w:rFonts w:ascii="Times New Roman" w:eastAsia="Times New Roman" w:hAnsi="Times New Roman" w:cs="Times New Roman"/>
                <w:b/>
                <w:bCs/>
              </w:rPr>
              <w:t>Об/мин</w:t>
            </w:r>
          </w:p>
        </w:tc>
        <w:tc>
          <w:tcPr>
            <w:tcW w:w="1320" w:type="dxa"/>
            <w:vAlign w:val="center"/>
          </w:tcPr>
          <w:p w:rsidR="009159BF" w:rsidRPr="00FF0BEF" w:rsidRDefault="009159BF" w:rsidP="00DB2E9B">
            <w:pPr>
              <w:jc w:val="center"/>
              <w:rPr>
                <w:rFonts w:ascii="Times New Roman" w:eastAsia="Times New Roman" w:hAnsi="Times New Roman" w:cs="Times New Roman"/>
                <w:b/>
                <w:bCs/>
              </w:rPr>
            </w:pPr>
            <w:r w:rsidRPr="00FF0BEF">
              <w:rPr>
                <w:rFonts w:ascii="Times New Roman" w:eastAsia="Times New Roman" w:hAnsi="Times New Roman" w:cs="Times New Roman"/>
                <w:b/>
                <w:bCs/>
              </w:rPr>
              <w:t>Примечание</w:t>
            </w:r>
          </w:p>
        </w:tc>
      </w:tr>
      <w:tr w:rsidR="009159BF" w:rsidRPr="00FF0BEF" w:rsidTr="00DB076B">
        <w:tc>
          <w:tcPr>
            <w:tcW w:w="840" w:type="dxa"/>
          </w:tcPr>
          <w:p w:rsidR="009159BF" w:rsidRPr="00FF0BEF" w:rsidRDefault="009159BF" w:rsidP="00DB2E9B">
            <w:pPr>
              <w:jc w:val="center"/>
              <w:rPr>
                <w:rFonts w:ascii="Times New Roman" w:eastAsia="Times New Roman" w:hAnsi="Times New Roman" w:cs="Times New Roman"/>
                <w:b/>
                <w:bCs/>
                <w:i/>
                <w:iCs/>
              </w:rPr>
            </w:pPr>
            <w:r w:rsidRPr="00FF0BEF">
              <w:rPr>
                <w:rFonts w:ascii="Times New Roman" w:eastAsia="Times New Roman" w:hAnsi="Times New Roman" w:cs="Times New Roman"/>
                <w:b/>
                <w:bCs/>
                <w:i/>
                <w:iCs/>
              </w:rPr>
              <w:t>1</w:t>
            </w:r>
          </w:p>
        </w:tc>
        <w:tc>
          <w:tcPr>
            <w:tcW w:w="2520" w:type="dxa"/>
          </w:tcPr>
          <w:p w:rsidR="009159BF" w:rsidRPr="00FF0BEF" w:rsidRDefault="009159BF" w:rsidP="00DB2E9B">
            <w:pPr>
              <w:jc w:val="center"/>
              <w:rPr>
                <w:rFonts w:ascii="Times New Roman" w:eastAsia="Times New Roman" w:hAnsi="Times New Roman" w:cs="Times New Roman"/>
                <w:b/>
                <w:bCs/>
                <w:i/>
                <w:iCs/>
              </w:rPr>
            </w:pPr>
            <w:r w:rsidRPr="00FF0BEF">
              <w:rPr>
                <w:rFonts w:ascii="Times New Roman" w:eastAsia="Times New Roman" w:hAnsi="Times New Roman" w:cs="Times New Roman"/>
                <w:b/>
                <w:bCs/>
                <w:i/>
                <w:iCs/>
              </w:rPr>
              <w:t>2</w:t>
            </w:r>
          </w:p>
        </w:tc>
        <w:tc>
          <w:tcPr>
            <w:tcW w:w="1318" w:type="dxa"/>
          </w:tcPr>
          <w:p w:rsidR="009159BF" w:rsidRPr="00FF0BEF" w:rsidRDefault="009159BF" w:rsidP="00DB2E9B">
            <w:pPr>
              <w:jc w:val="center"/>
              <w:rPr>
                <w:rFonts w:ascii="Times New Roman" w:eastAsia="Times New Roman" w:hAnsi="Times New Roman" w:cs="Times New Roman"/>
                <w:b/>
                <w:bCs/>
                <w:i/>
                <w:iCs/>
              </w:rPr>
            </w:pPr>
            <w:r w:rsidRPr="00FF0BEF">
              <w:rPr>
                <w:rFonts w:ascii="Times New Roman" w:eastAsia="Times New Roman" w:hAnsi="Times New Roman" w:cs="Times New Roman"/>
                <w:b/>
                <w:bCs/>
                <w:i/>
                <w:iCs/>
              </w:rPr>
              <w:t>3</w:t>
            </w:r>
          </w:p>
        </w:tc>
        <w:tc>
          <w:tcPr>
            <w:tcW w:w="1562" w:type="dxa"/>
            <w:gridSpan w:val="2"/>
          </w:tcPr>
          <w:p w:rsidR="009159BF" w:rsidRPr="00FF0BEF" w:rsidRDefault="009159BF" w:rsidP="00DB2E9B">
            <w:pPr>
              <w:jc w:val="center"/>
              <w:rPr>
                <w:rFonts w:ascii="Times New Roman" w:eastAsia="Times New Roman" w:hAnsi="Times New Roman" w:cs="Times New Roman"/>
                <w:b/>
                <w:bCs/>
                <w:i/>
                <w:iCs/>
              </w:rPr>
            </w:pPr>
            <w:r w:rsidRPr="00FF0BEF">
              <w:rPr>
                <w:rFonts w:ascii="Times New Roman" w:eastAsia="Times New Roman" w:hAnsi="Times New Roman" w:cs="Times New Roman"/>
                <w:b/>
                <w:bCs/>
                <w:i/>
                <w:iCs/>
              </w:rPr>
              <w:t>4</w:t>
            </w:r>
          </w:p>
        </w:tc>
        <w:tc>
          <w:tcPr>
            <w:tcW w:w="1560" w:type="dxa"/>
          </w:tcPr>
          <w:p w:rsidR="009159BF" w:rsidRPr="00FF0BEF" w:rsidRDefault="009159BF" w:rsidP="00DB2E9B">
            <w:pPr>
              <w:jc w:val="center"/>
              <w:rPr>
                <w:rFonts w:ascii="Times New Roman" w:eastAsia="Times New Roman" w:hAnsi="Times New Roman" w:cs="Times New Roman"/>
                <w:b/>
                <w:bCs/>
                <w:i/>
                <w:iCs/>
              </w:rPr>
            </w:pPr>
            <w:r w:rsidRPr="00FF0BEF">
              <w:rPr>
                <w:rFonts w:ascii="Times New Roman" w:eastAsia="Times New Roman" w:hAnsi="Times New Roman" w:cs="Times New Roman"/>
                <w:b/>
                <w:bCs/>
                <w:i/>
                <w:iCs/>
              </w:rPr>
              <w:t>5</w:t>
            </w:r>
          </w:p>
        </w:tc>
        <w:tc>
          <w:tcPr>
            <w:tcW w:w="960" w:type="dxa"/>
          </w:tcPr>
          <w:p w:rsidR="009159BF" w:rsidRPr="00FF0BEF" w:rsidRDefault="009159BF" w:rsidP="00DB2E9B">
            <w:pPr>
              <w:jc w:val="center"/>
              <w:rPr>
                <w:rFonts w:ascii="Times New Roman" w:eastAsia="Times New Roman" w:hAnsi="Times New Roman" w:cs="Times New Roman"/>
                <w:b/>
                <w:bCs/>
                <w:i/>
                <w:iCs/>
              </w:rPr>
            </w:pPr>
            <w:r w:rsidRPr="00FF0BEF">
              <w:rPr>
                <w:rFonts w:ascii="Times New Roman" w:eastAsia="Times New Roman" w:hAnsi="Times New Roman" w:cs="Times New Roman"/>
                <w:b/>
                <w:bCs/>
                <w:i/>
                <w:iCs/>
              </w:rPr>
              <w:t>6</w:t>
            </w:r>
          </w:p>
        </w:tc>
        <w:tc>
          <w:tcPr>
            <w:tcW w:w="1320" w:type="dxa"/>
          </w:tcPr>
          <w:p w:rsidR="009159BF" w:rsidRPr="00FF0BEF" w:rsidRDefault="009159BF" w:rsidP="00DB2E9B">
            <w:pPr>
              <w:jc w:val="center"/>
              <w:rPr>
                <w:rFonts w:ascii="Times New Roman" w:eastAsia="Times New Roman" w:hAnsi="Times New Roman" w:cs="Times New Roman"/>
                <w:b/>
                <w:bCs/>
                <w:i/>
                <w:iCs/>
              </w:rPr>
            </w:pPr>
            <w:r w:rsidRPr="00FF0BEF">
              <w:rPr>
                <w:rFonts w:ascii="Times New Roman" w:eastAsia="Times New Roman" w:hAnsi="Times New Roman" w:cs="Times New Roman"/>
                <w:b/>
                <w:bCs/>
                <w:i/>
                <w:iCs/>
              </w:rPr>
              <w:t>7</w:t>
            </w:r>
          </w:p>
        </w:tc>
      </w:tr>
      <w:tr w:rsidR="009159BF" w:rsidRPr="00FF0BEF" w:rsidTr="00DB076B">
        <w:tc>
          <w:tcPr>
            <w:tcW w:w="10080" w:type="dxa"/>
            <w:gridSpan w:val="8"/>
          </w:tcPr>
          <w:p w:rsidR="009159BF" w:rsidRPr="00FF0BEF" w:rsidRDefault="009159BF" w:rsidP="00DB2E9B">
            <w:pPr>
              <w:jc w:val="center"/>
              <w:rPr>
                <w:rFonts w:ascii="Times New Roman" w:eastAsia="Times New Roman" w:hAnsi="Times New Roman" w:cs="Times New Roman"/>
                <w:b/>
                <w:i/>
                <w:color w:val="auto"/>
              </w:rPr>
            </w:pPr>
            <w:r w:rsidRPr="00FF0BEF">
              <w:rPr>
                <w:rFonts w:ascii="Times New Roman" w:eastAsia="Times New Roman" w:hAnsi="Times New Roman" w:cs="Times New Roman"/>
                <w:b/>
                <w:i/>
                <w:color w:val="auto"/>
              </w:rPr>
              <w:t>Доулавливание</w:t>
            </w:r>
          </w:p>
        </w:tc>
      </w:tr>
      <w:tr w:rsidR="009159BF" w:rsidRPr="00FF0BEF" w:rsidTr="00DB076B">
        <w:tc>
          <w:tcPr>
            <w:tcW w:w="840" w:type="dxa"/>
          </w:tcPr>
          <w:p w:rsidR="009159BF" w:rsidRPr="00FF0BEF" w:rsidRDefault="009159BF" w:rsidP="00DB2E9B">
            <w:pPr>
              <w:numPr>
                <w:ilvl w:val="0"/>
                <w:numId w:val="11"/>
              </w:numPr>
              <w:ind w:left="0"/>
              <w:jc w:val="center"/>
              <w:rPr>
                <w:rFonts w:ascii="Times New Roman" w:eastAsia="Times New Roman" w:hAnsi="Times New Roman" w:cs="Times New Roman"/>
              </w:rPr>
            </w:pPr>
          </w:p>
        </w:tc>
        <w:tc>
          <w:tcPr>
            <w:tcW w:w="2520" w:type="dxa"/>
          </w:tcPr>
          <w:p w:rsidR="009159BF" w:rsidRPr="00FF0BEF" w:rsidRDefault="00F73700" w:rsidP="00DB2E9B">
            <w:pPr>
              <w:jc w:val="both"/>
              <w:rPr>
                <w:rFonts w:ascii="Times New Roman" w:eastAsia="Times New Roman" w:hAnsi="Times New Roman" w:cs="Times New Roman"/>
                <w:color w:val="auto"/>
              </w:rPr>
            </w:pPr>
            <w:r>
              <w:rPr>
                <w:rFonts w:ascii="Times New Roman" w:eastAsia="Times New Roman" w:hAnsi="Times New Roman" w:cs="Times New Roman"/>
                <w:color w:val="auto"/>
              </w:rPr>
              <w:t>ТВ-150</w:t>
            </w:r>
            <w:r w:rsidR="007A1A17" w:rsidRPr="007A1A17">
              <w:rPr>
                <w:rFonts w:ascii="Times New Roman" w:eastAsia="Times New Roman" w:hAnsi="Times New Roman" w:cs="Times New Roman"/>
                <w:color w:val="auto"/>
              </w:rPr>
              <w:t xml:space="preserve"> продувки ФР-1000</w:t>
            </w:r>
          </w:p>
        </w:tc>
        <w:tc>
          <w:tcPr>
            <w:tcW w:w="1460" w:type="dxa"/>
            <w:gridSpan w:val="2"/>
          </w:tcPr>
          <w:p w:rsidR="009159BF" w:rsidRPr="00FF0BEF" w:rsidRDefault="009159BF" w:rsidP="00DB2E9B">
            <w:pPr>
              <w:jc w:val="center"/>
              <w:rPr>
                <w:rFonts w:ascii="Times New Roman" w:eastAsia="Times New Roman" w:hAnsi="Times New Roman" w:cs="Times New Roman"/>
              </w:rPr>
            </w:pPr>
            <w:r w:rsidRPr="00FF0BEF">
              <w:rPr>
                <w:rFonts w:ascii="Times New Roman" w:eastAsia="Times New Roman" w:hAnsi="Times New Roman" w:cs="Times New Roman"/>
              </w:rPr>
              <w:t>Т</w:t>
            </w:r>
            <w:r w:rsidR="00B94B22" w:rsidRPr="00FF0BEF">
              <w:rPr>
                <w:rFonts w:ascii="Times New Roman" w:eastAsia="Times New Roman" w:hAnsi="Times New Roman" w:cs="Times New Roman"/>
              </w:rPr>
              <w:t>Впр</w:t>
            </w:r>
            <w:r w:rsidR="00A80B89">
              <w:rPr>
                <w:rFonts w:ascii="Times New Roman" w:eastAsia="Times New Roman" w:hAnsi="Times New Roman" w:cs="Times New Roman"/>
              </w:rPr>
              <w:t>-ДОУ</w:t>
            </w:r>
          </w:p>
        </w:tc>
        <w:tc>
          <w:tcPr>
            <w:tcW w:w="1420" w:type="dxa"/>
          </w:tcPr>
          <w:p w:rsidR="009159BF" w:rsidRPr="00FF0BEF" w:rsidRDefault="009159BF" w:rsidP="00DB2E9B">
            <w:pPr>
              <w:jc w:val="center"/>
              <w:rPr>
                <w:rFonts w:ascii="Times New Roman" w:eastAsia="Times New Roman" w:hAnsi="Times New Roman" w:cs="Times New Roman"/>
              </w:rPr>
            </w:pPr>
            <w:r w:rsidRPr="00FF0BEF">
              <w:rPr>
                <w:rFonts w:ascii="Times New Roman" w:eastAsia="Times New Roman" w:hAnsi="Times New Roman" w:cs="Times New Roman"/>
              </w:rPr>
              <w:t>4А</w:t>
            </w:r>
          </w:p>
        </w:tc>
        <w:tc>
          <w:tcPr>
            <w:tcW w:w="1560" w:type="dxa"/>
          </w:tcPr>
          <w:p w:rsidR="009159BF" w:rsidRPr="00FF0BEF" w:rsidRDefault="00F73700" w:rsidP="00DB2E9B">
            <w:pPr>
              <w:jc w:val="center"/>
              <w:rPr>
                <w:rFonts w:ascii="Times New Roman" w:eastAsia="Times New Roman" w:hAnsi="Times New Roman" w:cs="Times New Roman"/>
              </w:rPr>
            </w:pPr>
            <w:r>
              <w:rPr>
                <w:rFonts w:ascii="Times New Roman" w:eastAsia="Times New Roman" w:hAnsi="Times New Roman" w:cs="Times New Roman"/>
              </w:rPr>
              <w:t>5</w:t>
            </w:r>
            <w:r w:rsidR="009159BF" w:rsidRPr="00FF0BEF">
              <w:rPr>
                <w:rFonts w:ascii="Times New Roman" w:eastAsia="Times New Roman" w:hAnsi="Times New Roman" w:cs="Times New Roman"/>
              </w:rPr>
              <w:t>5</w:t>
            </w:r>
          </w:p>
        </w:tc>
        <w:tc>
          <w:tcPr>
            <w:tcW w:w="960" w:type="dxa"/>
          </w:tcPr>
          <w:p w:rsidR="009159BF" w:rsidRPr="00FF0BEF" w:rsidRDefault="009159BF" w:rsidP="00DB2E9B">
            <w:pPr>
              <w:jc w:val="center"/>
              <w:rPr>
                <w:rFonts w:ascii="Times New Roman" w:eastAsia="Times New Roman" w:hAnsi="Times New Roman" w:cs="Times New Roman"/>
              </w:rPr>
            </w:pPr>
            <w:r w:rsidRPr="00FF0BEF">
              <w:rPr>
                <w:rFonts w:ascii="Times New Roman" w:eastAsia="Times New Roman" w:hAnsi="Times New Roman" w:cs="Times New Roman"/>
              </w:rPr>
              <w:t>3000</w:t>
            </w:r>
          </w:p>
        </w:tc>
        <w:tc>
          <w:tcPr>
            <w:tcW w:w="1320" w:type="dxa"/>
          </w:tcPr>
          <w:p w:rsidR="009159BF" w:rsidRPr="00FF0BEF" w:rsidRDefault="009159BF" w:rsidP="00DB2E9B">
            <w:pPr>
              <w:jc w:val="center"/>
              <w:rPr>
                <w:rFonts w:ascii="Times New Roman" w:eastAsia="Times New Roman" w:hAnsi="Times New Roman" w:cs="Times New Roman"/>
              </w:rPr>
            </w:pPr>
          </w:p>
        </w:tc>
      </w:tr>
      <w:tr w:rsidR="00B94B22" w:rsidRPr="00FF0BEF" w:rsidTr="00DB076B">
        <w:tc>
          <w:tcPr>
            <w:tcW w:w="840" w:type="dxa"/>
          </w:tcPr>
          <w:p w:rsidR="00B94B22" w:rsidRPr="00FF0BEF" w:rsidRDefault="00B94B22" w:rsidP="00DB2E9B">
            <w:pPr>
              <w:numPr>
                <w:ilvl w:val="0"/>
                <w:numId w:val="11"/>
              </w:numPr>
              <w:ind w:left="0"/>
              <w:jc w:val="center"/>
              <w:rPr>
                <w:rFonts w:ascii="Times New Roman" w:eastAsia="Times New Roman" w:hAnsi="Times New Roman" w:cs="Times New Roman"/>
              </w:rPr>
            </w:pPr>
          </w:p>
        </w:tc>
        <w:tc>
          <w:tcPr>
            <w:tcW w:w="2520" w:type="dxa"/>
          </w:tcPr>
          <w:p w:rsidR="00B94B22" w:rsidRPr="00FF0BEF" w:rsidRDefault="00B94B22" w:rsidP="00D56080">
            <w:pPr>
              <w:rPr>
                <w:rFonts w:ascii="Times New Roman" w:eastAsia="Times New Roman" w:hAnsi="Times New Roman" w:cs="Times New Roman"/>
                <w:color w:val="auto"/>
              </w:rPr>
            </w:pPr>
            <w:r w:rsidRPr="00FF0BEF">
              <w:rPr>
                <w:rFonts w:ascii="Times New Roman" w:eastAsia="Times New Roman" w:hAnsi="Times New Roman" w:cs="Times New Roman"/>
                <w:color w:val="auto"/>
              </w:rPr>
              <w:t xml:space="preserve">Питатель шлюзовой </w:t>
            </w:r>
            <w:r w:rsidR="00D56080">
              <w:rPr>
                <w:rFonts w:ascii="Times New Roman" w:hAnsi="Times New Roman" w:cs="Times New Roman"/>
                <w:color w:val="auto"/>
              </w:rPr>
              <w:t>ФР</w:t>
            </w:r>
            <w:r w:rsidRPr="00FF0BEF">
              <w:rPr>
                <w:rFonts w:ascii="Times New Roman" w:hAnsi="Times New Roman" w:cs="Times New Roman"/>
                <w:color w:val="auto"/>
              </w:rPr>
              <w:t>-</w:t>
            </w:r>
            <w:r w:rsidR="00D56080">
              <w:rPr>
                <w:rFonts w:ascii="Times New Roman" w:hAnsi="Times New Roman" w:cs="Times New Roman"/>
                <w:color w:val="auto"/>
              </w:rPr>
              <w:t>100</w:t>
            </w:r>
            <w:r w:rsidRPr="00FF0BEF">
              <w:rPr>
                <w:rFonts w:ascii="Times New Roman" w:hAnsi="Times New Roman" w:cs="Times New Roman"/>
                <w:color w:val="auto"/>
              </w:rPr>
              <w:t>0</w:t>
            </w:r>
            <w:r w:rsidR="00D56080">
              <w:rPr>
                <w:rFonts w:ascii="Times New Roman" w:hAnsi="Times New Roman" w:cs="Times New Roman"/>
                <w:color w:val="auto"/>
              </w:rPr>
              <w:t xml:space="preserve"> доу</w:t>
            </w:r>
          </w:p>
        </w:tc>
        <w:tc>
          <w:tcPr>
            <w:tcW w:w="1460" w:type="dxa"/>
            <w:gridSpan w:val="2"/>
          </w:tcPr>
          <w:p w:rsidR="00B94B22" w:rsidRPr="00FF0BEF" w:rsidRDefault="00B94B22" w:rsidP="00D56080">
            <w:pPr>
              <w:jc w:val="center"/>
              <w:rPr>
                <w:rFonts w:ascii="Times New Roman" w:eastAsia="Times New Roman" w:hAnsi="Times New Roman" w:cs="Times New Roman"/>
                <w:color w:val="auto"/>
              </w:rPr>
            </w:pPr>
            <w:r w:rsidRPr="00FF0BEF">
              <w:rPr>
                <w:rFonts w:ascii="Times New Roman" w:eastAsia="Times New Roman" w:hAnsi="Times New Roman" w:cs="Times New Roman"/>
                <w:color w:val="auto"/>
              </w:rPr>
              <w:t>ПШ-</w:t>
            </w:r>
            <w:r w:rsidRPr="00FF0BEF">
              <w:rPr>
                <w:rFonts w:ascii="Times New Roman" w:hAnsi="Times New Roman" w:cs="Times New Roman"/>
                <w:color w:val="auto"/>
              </w:rPr>
              <w:t xml:space="preserve"> ФР</w:t>
            </w:r>
            <w:r w:rsidR="00D56080">
              <w:rPr>
                <w:rFonts w:ascii="Times New Roman" w:hAnsi="Times New Roman" w:cs="Times New Roman"/>
                <w:color w:val="auto"/>
              </w:rPr>
              <w:t>-100</w:t>
            </w:r>
            <w:r w:rsidRPr="00FF0BEF">
              <w:rPr>
                <w:rFonts w:ascii="Times New Roman" w:hAnsi="Times New Roman" w:cs="Times New Roman"/>
                <w:color w:val="auto"/>
              </w:rPr>
              <w:t>0</w:t>
            </w:r>
            <w:r w:rsidR="00966243">
              <w:rPr>
                <w:rFonts w:ascii="Times New Roman" w:hAnsi="Times New Roman" w:cs="Times New Roman"/>
                <w:color w:val="auto"/>
              </w:rPr>
              <w:t xml:space="preserve"> доу</w:t>
            </w:r>
          </w:p>
        </w:tc>
        <w:tc>
          <w:tcPr>
            <w:tcW w:w="1420" w:type="dxa"/>
          </w:tcPr>
          <w:p w:rsidR="00B94B22" w:rsidRPr="00FF0BEF" w:rsidRDefault="00B94B22" w:rsidP="00DB2E9B">
            <w:pPr>
              <w:jc w:val="center"/>
              <w:rPr>
                <w:rFonts w:ascii="Times New Roman" w:eastAsia="Times New Roman" w:hAnsi="Times New Roman" w:cs="Times New Roman"/>
                <w:color w:val="auto"/>
              </w:rPr>
            </w:pPr>
            <w:r w:rsidRPr="00FF0BEF">
              <w:rPr>
                <w:rFonts w:ascii="Times New Roman" w:eastAsia="Times New Roman" w:hAnsi="Times New Roman" w:cs="Times New Roman"/>
                <w:color w:val="auto"/>
              </w:rPr>
              <w:t>ВАО</w:t>
            </w:r>
          </w:p>
        </w:tc>
        <w:tc>
          <w:tcPr>
            <w:tcW w:w="1560" w:type="dxa"/>
          </w:tcPr>
          <w:p w:rsidR="00B94B22" w:rsidRPr="00FF0BEF" w:rsidRDefault="00B94B22" w:rsidP="00DB2E9B">
            <w:pPr>
              <w:jc w:val="center"/>
              <w:rPr>
                <w:rFonts w:ascii="Times New Roman" w:eastAsia="Times New Roman" w:hAnsi="Times New Roman" w:cs="Times New Roman"/>
                <w:color w:val="auto"/>
              </w:rPr>
            </w:pPr>
            <w:r w:rsidRPr="00FF0BEF">
              <w:rPr>
                <w:rFonts w:ascii="Times New Roman" w:eastAsia="Times New Roman" w:hAnsi="Times New Roman" w:cs="Times New Roman"/>
                <w:color w:val="auto"/>
              </w:rPr>
              <w:t>2,2</w:t>
            </w:r>
          </w:p>
        </w:tc>
        <w:tc>
          <w:tcPr>
            <w:tcW w:w="960" w:type="dxa"/>
          </w:tcPr>
          <w:p w:rsidR="00B94B22" w:rsidRPr="00FF0BEF" w:rsidRDefault="00B94B22" w:rsidP="00DB2E9B">
            <w:pPr>
              <w:jc w:val="center"/>
              <w:rPr>
                <w:rFonts w:ascii="Times New Roman" w:eastAsia="Times New Roman" w:hAnsi="Times New Roman" w:cs="Times New Roman"/>
                <w:color w:val="auto"/>
              </w:rPr>
            </w:pPr>
            <w:r w:rsidRPr="00FF0BEF">
              <w:rPr>
                <w:rFonts w:ascii="Times New Roman" w:eastAsia="Times New Roman" w:hAnsi="Times New Roman" w:cs="Times New Roman"/>
                <w:color w:val="auto"/>
              </w:rPr>
              <w:t>1500</w:t>
            </w:r>
          </w:p>
        </w:tc>
        <w:tc>
          <w:tcPr>
            <w:tcW w:w="1320" w:type="dxa"/>
          </w:tcPr>
          <w:p w:rsidR="00B94B22" w:rsidRPr="00FF0BEF" w:rsidRDefault="00B94B22" w:rsidP="00DB2E9B">
            <w:pPr>
              <w:rPr>
                <w:rFonts w:ascii="Times New Roman" w:eastAsia="Times New Roman" w:hAnsi="Times New Roman" w:cs="Times New Roman"/>
                <w:color w:val="auto"/>
              </w:rPr>
            </w:pPr>
          </w:p>
        </w:tc>
      </w:tr>
    </w:tbl>
    <w:p w:rsidR="009159BF" w:rsidRPr="00FF0BEF" w:rsidRDefault="009159BF" w:rsidP="00DB2E9B">
      <w:pPr>
        <w:pStyle w:val="a4"/>
        <w:shd w:val="clear" w:color="auto" w:fill="auto"/>
        <w:spacing w:line="240" w:lineRule="auto"/>
        <w:ind w:firstLine="0"/>
        <w:rPr>
          <w:rFonts w:ascii="Times New Roman" w:hAnsi="Times New Roman" w:cs="Times New Roman"/>
          <w:spacing w:val="0"/>
          <w:sz w:val="24"/>
          <w:szCs w:val="24"/>
        </w:rPr>
      </w:pPr>
    </w:p>
    <w:p w:rsidR="009159BF" w:rsidRPr="00FF0BEF" w:rsidRDefault="009159BF" w:rsidP="00DB2E9B">
      <w:pPr>
        <w:pStyle w:val="a4"/>
        <w:shd w:val="clear" w:color="auto" w:fill="auto"/>
        <w:spacing w:line="240" w:lineRule="auto"/>
        <w:ind w:firstLine="0"/>
        <w:rPr>
          <w:rFonts w:ascii="Times New Roman" w:hAnsi="Times New Roman" w:cs="Times New Roman"/>
          <w:spacing w:val="0"/>
          <w:sz w:val="24"/>
          <w:szCs w:val="24"/>
        </w:rPr>
      </w:pPr>
    </w:p>
    <w:p w:rsidR="00B212A4" w:rsidRPr="00FF0BEF" w:rsidRDefault="00B212A4" w:rsidP="00DB2E9B">
      <w:pPr>
        <w:rPr>
          <w:rFonts w:ascii="Times New Roman" w:hAnsi="Times New Roman" w:cs="Times New Roman"/>
          <w:color w:val="auto"/>
        </w:rPr>
      </w:pPr>
      <w:r w:rsidRPr="00FF0BEF">
        <w:rPr>
          <w:rFonts w:ascii="Times New Roman" w:hAnsi="Times New Roman" w:cs="Times New Roman"/>
        </w:rPr>
        <w:br w:type="page"/>
      </w:r>
    </w:p>
    <w:p w:rsidR="00FE4430" w:rsidRPr="00F5365D" w:rsidRDefault="003A70B6" w:rsidP="00F5365D">
      <w:pPr>
        <w:pStyle w:val="a8"/>
        <w:shd w:val="clear" w:color="auto" w:fill="auto"/>
        <w:ind w:hanging="1197"/>
        <w:jc w:val="right"/>
        <w:rPr>
          <w:bCs/>
          <w:i/>
          <w:sz w:val="24"/>
          <w:szCs w:val="24"/>
        </w:rPr>
      </w:pPr>
      <w:r w:rsidRPr="00F5365D">
        <w:rPr>
          <w:bCs/>
          <w:i/>
          <w:sz w:val="24"/>
          <w:szCs w:val="24"/>
        </w:rPr>
        <w:lastRenderedPageBreak/>
        <w:t>Приложение 3</w:t>
      </w:r>
    </w:p>
    <w:p w:rsidR="00F5365D" w:rsidRDefault="00F5365D" w:rsidP="00DB2E9B">
      <w:pPr>
        <w:pStyle w:val="a8"/>
        <w:shd w:val="clear" w:color="auto" w:fill="auto"/>
        <w:jc w:val="center"/>
        <w:rPr>
          <w:b/>
          <w:sz w:val="24"/>
          <w:szCs w:val="24"/>
        </w:rPr>
      </w:pPr>
    </w:p>
    <w:p w:rsidR="00F5365D" w:rsidRDefault="00F5365D" w:rsidP="00DB2E9B">
      <w:pPr>
        <w:pStyle w:val="a8"/>
        <w:shd w:val="clear" w:color="auto" w:fill="auto"/>
        <w:jc w:val="center"/>
        <w:rPr>
          <w:b/>
          <w:sz w:val="24"/>
          <w:szCs w:val="24"/>
        </w:rPr>
      </w:pPr>
    </w:p>
    <w:p w:rsidR="00FE4430" w:rsidRPr="00FF0BEF" w:rsidRDefault="00FE4430" w:rsidP="00DB2E9B">
      <w:pPr>
        <w:pStyle w:val="a8"/>
        <w:shd w:val="clear" w:color="auto" w:fill="auto"/>
        <w:jc w:val="center"/>
        <w:rPr>
          <w:b/>
          <w:sz w:val="24"/>
          <w:szCs w:val="24"/>
        </w:rPr>
      </w:pPr>
      <w:r w:rsidRPr="00FF0BEF">
        <w:rPr>
          <w:b/>
          <w:sz w:val="24"/>
          <w:szCs w:val="24"/>
        </w:rPr>
        <w:t>Перечень измерительных каналов</w:t>
      </w:r>
    </w:p>
    <w:p w:rsidR="00D03909" w:rsidRPr="00FF0BEF" w:rsidRDefault="00D03909" w:rsidP="00DB2E9B">
      <w:pPr>
        <w:pStyle w:val="a8"/>
        <w:shd w:val="clear" w:color="auto" w:fill="auto"/>
        <w:jc w:val="center"/>
        <w:rPr>
          <w:b/>
          <w:sz w:val="24"/>
          <w:szCs w:val="24"/>
        </w:rPr>
      </w:pPr>
    </w:p>
    <w:tbl>
      <w:tblPr>
        <w:tblW w:w="9787" w:type="dxa"/>
        <w:tblInd w:w="1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53"/>
        <w:gridCol w:w="4780"/>
        <w:gridCol w:w="751"/>
        <w:gridCol w:w="1103"/>
        <w:gridCol w:w="2400"/>
      </w:tblGrid>
      <w:tr w:rsidR="00FE4430" w:rsidRPr="00FF0BEF" w:rsidTr="00B212A4">
        <w:trPr>
          <w:trHeight w:val="390"/>
        </w:trPr>
        <w:tc>
          <w:tcPr>
            <w:tcW w:w="753" w:type="dxa"/>
            <w:vMerge w:val="restart"/>
            <w:tcBorders>
              <w:top w:val="single" w:sz="4" w:space="0" w:color="auto"/>
              <w:left w:val="single" w:sz="4" w:space="0" w:color="auto"/>
              <w:bottom w:val="single" w:sz="6" w:space="0" w:color="auto"/>
              <w:right w:val="single" w:sz="6" w:space="0" w:color="auto"/>
            </w:tcBorders>
            <w:textDirection w:val="btLr"/>
            <w:vAlign w:val="center"/>
            <w:hideMark/>
          </w:tcPr>
          <w:p w:rsidR="00FE4430" w:rsidRPr="00FF0BEF" w:rsidRDefault="00FE4430" w:rsidP="00DB2E9B">
            <w:pPr>
              <w:jc w:val="center"/>
              <w:rPr>
                <w:rFonts w:ascii="Times New Roman" w:eastAsia="Times New Roman" w:hAnsi="Times New Roman" w:cs="Times New Roman"/>
                <w:sz w:val="22"/>
                <w:szCs w:val="22"/>
              </w:rPr>
            </w:pPr>
            <w:r w:rsidRPr="00FF0BEF">
              <w:rPr>
                <w:rFonts w:ascii="Times New Roman" w:eastAsia="Times New Roman" w:hAnsi="Times New Roman" w:cs="Times New Roman"/>
                <w:sz w:val="22"/>
                <w:szCs w:val="22"/>
              </w:rPr>
              <w:t>№</w:t>
            </w:r>
          </w:p>
        </w:tc>
        <w:tc>
          <w:tcPr>
            <w:tcW w:w="4780" w:type="dxa"/>
            <w:vMerge w:val="restart"/>
            <w:tcBorders>
              <w:top w:val="single" w:sz="4" w:space="0" w:color="auto"/>
              <w:left w:val="single" w:sz="6" w:space="0" w:color="auto"/>
              <w:bottom w:val="single" w:sz="6" w:space="0" w:color="auto"/>
              <w:right w:val="single" w:sz="6" w:space="0" w:color="auto"/>
            </w:tcBorders>
            <w:vAlign w:val="center"/>
            <w:hideMark/>
          </w:tcPr>
          <w:p w:rsidR="00FE4430" w:rsidRPr="00FF0BEF" w:rsidRDefault="00FE4430" w:rsidP="00DB2E9B">
            <w:pPr>
              <w:jc w:val="center"/>
              <w:rPr>
                <w:rFonts w:ascii="Times New Roman" w:eastAsia="Times New Roman" w:hAnsi="Times New Roman" w:cs="Times New Roman"/>
                <w:sz w:val="22"/>
                <w:szCs w:val="22"/>
              </w:rPr>
            </w:pPr>
            <w:r w:rsidRPr="00FF0BEF">
              <w:rPr>
                <w:rFonts w:ascii="Times New Roman" w:eastAsia="Times New Roman" w:hAnsi="Times New Roman" w:cs="Times New Roman"/>
                <w:sz w:val="22"/>
                <w:szCs w:val="22"/>
              </w:rPr>
              <w:t>Наименование измеряемого параметра</w:t>
            </w:r>
          </w:p>
        </w:tc>
        <w:tc>
          <w:tcPr>
            <w:tcW w:w="751" w:type="dxa"/>
            <w:vMerge w:val="restart"/>
            <w:tcBorders>
              <w:top w:val="single" w:sz="4" w:space="0" w:color="auto"/>
              <w:left w:val="single" w:sz="6" w:space="0" w:color="auto"/>
              <w:bottom w:val="single" w:sz="6" w:space="0" w:color="auto"/>
              <w:right w:val="single" w:sz="6" w:space="0" w:color="auto"/>
            </w:tcBorders>
            <w:vAlign w:val="center"/>
            <w:hideMark/>
          </w:tcPr>
          <w:p w:rsidR="00FE4430" w:rsidRPr="00FF0BEF" w:rsidRDefault="00FE4430" w:rsidP="00DB2E9B">
            <w:pPr>
              <w:jc w:val="center"/>
              <w:rPr>
                <w:rFonts w:ascii="Times New Roman" w:eastAsia="Times New Roman" w:hAnsi="Times New Roman" w:cs="Times New Roman"/>
                <w:sz w:val="22"/>
                <w:szCs w:val="22"/>
              </w:rPr>
            </w:pPr>
            <w:r w:rsidRPr="00FF0BEF">
              <w:rPr>
                <w:rFonts w:ascii="Times New Roman" w:eastAsia="Times New Roman" w:hAnsi="Times New Roman" w:cs="Times New Roman"/>
                <w:sz w:val="22"/>
                <w:szCs w:val="22"/>
              </w:rPr>
              <w:t>Изм. величина</w:t>
            </w:r>
          </w:p>
        </w:tc>
        <w:tc>
          <w:tcPr>
            <w:tcW w:w="1103" w:type="dxa"/>
            <w:vMerge w:val="restart"/>
            <w:tcBorders>
              <w:top w:val="single" w:sz="4" w:space="0" w:color="auto"/>
              <w:left w:val="single" w:sz="6" w:space="0" w:color="auto"/>
              <w:bottom w:val="single" w:sz="6" w:space="0" w:color="auto"/>
              <w:right w:val="single" w:sz="6" w:space="0" w:color="auto"/>
            </w:tcBorders>
            <w:vAlign w:val="center"/>
            <w:hideMark/>
          </w:tcPr>
          <w:p w:rsidR="00FE4430" w:rsidRPr="00FF0BEF" w:rsidRDefault="00FE4430" w:rsidP="00DB2E9B">
            <w:pPr>
              <w:jc w:val="center"/>
              <w:rPr>
                <w:rFonts w:ascii="Times New Roman" w:eastAsia="Times New Roman" w:hAnsi="Times New Roman" w:cs="Times New Roman"/>
                <w:sz w:val="22"/>
                <w:szCs w:val="22"/>
              </w:rPr>
            </w:pPr>
            <w:r w:rsidRPr="00FF0BEF">
              <w:rPr>
                <w:rFonts w:ascii="Times New Roman" w:eastAsia="Times New Roman" w:hAnsi="Times New Roman" w:cs="Times New Roman"/>
                <w:sz w:val="22"/>
                <w:szCs w:val="22"/>
              </w:rPr>
              <w:t>Тип сигнала</w:t>
            </w:r>
          </w:p>
        </w:tc>
        <w:tc>
          <w:tcPr>
            <w:tcW w:w="2400" w:type="dxa"/>
            <w:vMerge w:val="restart"/>
            <w:tcBorders>
              <w:top w:val="single" w:sz="4" w:space="0" w:color="auto"/>
              <w:left w:val="single" w:sz="6" w:space="0" w:color="auto"/>
              <w:bottom w:val="single" w:sz="6" w:space="0" w:color="auto"/>
              <w:right w:val="single" w:sz="4" w:space="0" w:color="auto"/>
            </w:tcBorders>
            <w:vAlign w:val="center"/>
            <w:hideMark/>
          </w:tcPr>
          <w:p w:rsidR="00FE4430" w:rsidRPr="00FF0BEF" w:rsidRDefault="00FE4430" w:rsidP="00DB2E9B">
            <w:pPr>
              <w:jc w:val="center"/>
              <w:rPr>
                <w:rFonts w:ascii="Times New Roman" w:eastAsia="Times New Roman" w:hAnsi="Times New Roman" w:cs="Times New Roman"/>
                <w:sz w:val="22"/>
                <w:szCs w:val="22"/>
              </w:rPr>
            </w:pPr>
            <w:r w:rsidRPr="00FF0BEF">
              <w:rPr>
                <w:rFonts w:ascii="Times New Roman" w:eastAsia="Times New Roman" w:hAnsi="Times New Roman" w:cs="Times New Roman"/>
                <w:sz w:val="22"/>
                <w:szCs w:val="22"/>
              </w:rPr>
              <w:t>Примечание</w:t>
            </w:r>
          </w:p>
        </w:tc>
      </w:tr>
      <w:tr w:rsidR="00FE4430" w:rsidRPr="00FF0BEF" w:rsidTr="00B212A4">
        <w:trPr>
          <w:trHeight w:val="600"/>
        </w:trPr>
        <w:tc>
          <w:tcPr>
            <w:tcW w:w="753" w:type="dxa"/>
            <w:vMerge/>
            <w:tcBorders>
              <w:top w:val="single" w:sz="4" w:space="0" w:color="auto"/>
              <w:left w:val="single" w:sz="4" w:space="0" w:color="auto"/>
              <w:bottom w:val="single" w:sz="6" w:space="0" w:color="auto"/>
              <w:right w:val="single" w:sz="6" w:space="0" w:color="auto"/>
            </w:tcBorders>
            <w:vAlign w:val="center"/>
            <w:hideMark/>
          </w:tcPr>
          <w:p w:rsidR="00FE4430" w:rsidRPr="00FF0BEF" w:rsidRDefault="00FE4430" w:rsidP="00DB2E9B">
            <w:pPr>
              <w:rPr>
                <w:rFonts w:ascii="Times New Roman" w:eastAsia="Times New Roman" w:hAnsi="Times New Roman" w:cs="Times New Roman"/>
                <w:sz w:val="22"/>
                <w:szCs w:val="22"/>
              </w:rPr>
            </w:pPr>
          </w:p>
        </w:tc>
        <w:tc>
          <w:tcPr>
            <w:tcW w:w="4780" w:type="dxa"/>
            <w:vMerge/>
            <w:tcBorders>
              <w:top w:val="single" w:sz="4" w:space="0" w:color="auto"/>
              <w:left w:val="single" w:sz="6" w:space="0" w:color="auto"/>
              <w:bottom w:val="single" w:sz="6" w:space="0" w:color="auto"/>
              <w:right w:val="single" w:sz="6" w:space="0" w:color="auto"/>
            </w:tcBorders>
            <w:vAlign w:val="center"/>
            <w:hideMark/>
          </w:tcPr>
          <w:p w:rsidR="00FE4430" w:rsidRPr="00FF0BEF" w:rsidRDefault="00FE4430" w:rsidP="00DB2E9B">
            <w:pPr>
              <w:rPr>
                <w:rFonts w:ascii="Times New Roman" w:eastAsia="Times New Roman" w:hAnsi="Times New Roman" w:cs="Times New Roman"/>
                <w:sz w:val="22"/>
                <w:szCs w:val="22"/>
              </w:rPr>
            </w:pPr>
          </w:p>
        </w:tc>
        <w:tc>
          <w:tcPr>
            <w:tcW w:w="751" w:type="dxa"/>
            <w:vMerge/>
            <w:tcBorders>
              <w:top w:val="single" w:sz="4" w:space="0" w:color="auto"/>
              <w:left w:val="single" w:sz="6" w:space="0" w:color="auto"/>
              <w:bottom w:val="single" w:sz="6" w:space="0" w:color="auto"/>
              <w:right w:val="single" w:sz="6" w:space="0" w:color="auto"/>
            </w:tcBorders>
            <w:vAlign w:val="center"/>
            <w:hideMark/>
          </w:tcPr>
          <w:p w:rsidR="00FE4430" w:rsidRPr="00FF0BEF" w:rsidRDefault="00FE4430" w:rsidP="00DB2E9B">
            <w:pPr>
              <w:rPr>
                <w:rFonts w:ascii="Times New Roman" w:eastAsia="Times New Roman" w:hAnsi="Times New Roman" w:cs="Times New Roman"/>
                <w:sz w:val="22"/>
                <w:szCs w:val="22"/>
              </w:rPr>
            </w:pPr>
          </w:p>
        </w:tc>
        <w:tc>
          <w:tcPr>
            <w:tcW w:w="1103" w:type="dxa"/>
            <w:vMerge/>
            <w:tcBorders>
              <w:top w:val="single" w:sz="4" w:space="0" w:color="auto"/>
              <w:left w:val="single" w:sz="6" w:space="0" w:color="auto"/>
              <w:bottom w:val="single" w:sz="6" w:space="0" w:color="auto"/>
              <w:right w:val="single" w:sz="6" w:space="0" w:color="auto"/>
            </w:tcBorders>
            <w:vAlign w:val="center"/>
            <w:hideMark/>
          </w:tcPr>
          <w:p w:rsidR="00FE4430" w:rsidRPr="00FF0BEF" w:rsidRDefault="00FE4430" w:rsidP="00DB2E9B">
            <w:pPr>
              <w:rPr>
                <w:rFonts w:ascii="Times New Roman" w:eastAsia="Times New Roman" w:hAnsi="Times New Roman" w:cs="Times New Roman"/>
                <w:sz w:val="22"/>
                <w:szCs w:val="22"/>
              </w:rPr>
            </w:pPr>
          </w:p>
        </w:tc>
        <w:tc>
          <w:tcPr>
            <w:tcW w:w="2400" w:type="dxa"/>
            <w:vMerge/>
            <w:tcBorders>
              <w:top w:val="single" w:sz="4" w:space="0" w:color="auto"/>
              <w:left w:val="single" w:sz="6" w:space="0" w:color="auto"/>
              <w:bottom w:val="single" w:sz="6" w:space="0" w:color="auto"/>
              <w:right w:val="single" w:sz="4" w:space="0" w:color="auto"/>
            </w:tcBorders>
            <w:vAlign w:val="center"/>
            <w:hideMark/>
          </w:tcPr>
          <w:p w:rsidR="00FE4430" w:rsidRPr="00FF0BEF" w:rsidRDefault="00FE4430" w:rsidP="00DB2E9B">
            <w:pPr>
              <w:rPr>
                <w:rFonts w:ascii="Times New Roman" w:eastAsia="Times New Roman" w:hAnsi="Times New Roman" w:cs="Times New Roman"/>
                <w:sz w:val="22"/>
                <w:szCs w:val="22"/>
              </w:rPr>
            </w:pPr>
          </w:p>
        </w:tc>
      </w:tr>
      <w:tr w:rsidR="00FE4430" w:rsidRPr="00FF0BEF" w:rsidTr="00B212A4">
        <w:trPr>
          <w:trHeight w:val="300"/>
        </w:trPr>
        <w:tc>
          <w:tcPr>
            <w:tcW w:w="9787" w:type="dxa"/>
            <w:gridSpan w:val="5"/>
            <w:tcBorders>
              <w:top w:val="single" w:sz="6" w:space="0" w:color="auto"/>
              <w:left w:val="single" w:sz="4" w:space="0" w:color="auto"/>
              <w:bottom w:val="single" w:sz="6" w:space="0" w:color="auto"/>
              <w:right w:val="single" w:sz="4" w:space="0" w:color="auto"/>
            </w:tcBorders>
            <w:noWrap/>
            <w:vAlign w:val="bottom"/>
            <w:hideMark/>
          </w:tcPr>
          <w:p w:rsidR="00FE4430" w:rsidRPr="00FF0BEF" w:rsidRDefault="00FE4430" w:rsidP="00DB2E9B">
            <w:pPr>
              <w:jc w:val="center"/>
              <w:rPr>
                <w:rFonts w:ascii="Times New Roman" w:eastAsia="Times New Roman" w:hAnsi="Times New Roman" w:cs="Times New Roman"/>
                <w:b/>
                <w:sz w:val="22"/>
                <w:szCs w:val="22"/>
              </w:rPr>
            </w:pPr>
            <w:r w:rsidRPr="00FF0BEF">
              <w:rPr>
                <w:rFonts w:ascii="Times New Roman" w:eastAsia="Times New Roman" w:hAnsi="Times New Roman" w:cs="Times New Roman"/>
                <w:b/>
                <w:sz w:val="22"/>
                <w:szCs w:val="22"/>
              </w:rPr>
              <w:t>Улавливание</w:t>
            </w:r>
          </w:p>
        </w:tc>
      </w:tr>
      <w:tr w:rsidR="00FE4430" w:rsidRPr="00FF0BEF" w:rsidTr="008F3F27">
        <w:trPr>
          <w:trHeight w:val="300"/>
        </w:trPr>
        <w:tc>
          <w:tcPr>
            <w:tcW w:w="753" w:type="dxa"/>
            <w:tcBorders>
              <w:top w:val="single" w:sz="6" w:space="0" w:color="auto"/>
              <w:left w:val="single" w:sz="4" w:space="0" w:color="auto"/>
              <w:bottom w:val="single" w:sz="6" w:space="0" w:color="auto"/>
              <w:right w:val="single" w:sz="6" w:space="0" w:color="auto"/>
            </w:tcBorders>
            <w:noWrap/>
            <w:vAlign w:val="center"/>
          </w:tcPr>
          <w:p w:rsidR="00FE4430" w:rsidRPr="00FF0BEF" w:rsidRDefault="00FE4430" w:rsidP="008F3F27">
            <w:pPr>
              <w:pStyle w:val="af"/>
              <w:numPr>
                <w:ilvl w:val="0"/>
                <w:numId w:val="27"/>
              </w:numPr>
              <w:tabs>
                <w:tab w:val="left" w:pos="260"/>
              </w:tabs>
              <w:ind w:left="0"/>
              <w:jc w:val="right"/>
              <w:rPr>
                <w:rFonts w:ascii="Times New Roman" w:eastAsia="Times New Roman" w:hAnsi="Times New Roman" w:cs="Times New Roman"/>
                <w:color w:val="auto"/>
                <w:sz w:val="22"/>
                <w:szCs w:val="22"/>
              </w:rPr>
            </w:pPr>
          </w:p>
        </w:tc>
        <w:tc>
          <w:tcPr>
            <w:tcW w:w="4780" w:type="dxa"/>
            <w:tcBorders>
              <w:top w:val="single" w:sz="6" w:space="0" w:color="auto"/>
              <w:left w:val="single" w:sz="6" w:space="0" w:color="auto"/>
              <w:bottom w:val="single" w:sz="6" w:space="0" w:color="auto"/>
              <w:right w:val="single" w:sz="6" w:space="0" w:color="auto"/>
            </w:tcBorders>
            <w:noWrap/>
            <w:vAlign w:val="bottom"/>
            <w:hideMark/>
          </w:tcPr>
          <w:p w:rsidR="00FE4430" w:rsidRPr="00FF0BEF" w:rsidRDefault="00FE4430" w:rsidP="0017670B">
            <w:pPr>
              <w:rPr>
                <w:rFonts w:ascii="Times New Roman" w:eastAsia="Times New Roman" w:hAnsi="Times New Roman" w:cs="Times New Roman"/>
                <w:color w:val="auto"/>
              </w:rPr>
            </w:pPr>
            <w:r w:rsidRPr="00FF0BEF">
              <w:rPr>
                <w:rFonts w:ascii="Times New Roman" w:eastAsia="Times New Roman" w:hAnsi="Times New Roman" w:cs="Times New Roman"/>
                <w:color w:val="auto"/>
              </w:rPr>
              <w:t>Тем</w:t>
            </w:r>
            <w:r w:rsidR="00D6266E" w:rsidRPr="00FF0BEF">
              <w:rPr>
                <w:rFonts w:ascii="Times New Roman" w:eastAsia="Times New Roman" w:hAnsi="Times New Roman" w:cs="Times New Roman"/>
                <w:color w:val="auto"/>
              </w:rPr>
              <w:t>пература</w:t>
            </w:r>
            <w:r w:rsidR="00153E94">
              <w:rPr>
                <w:rFonts w:ascii="Times New Roman" w:eastAsia="Times New Roman" w:hAnsi="Times New Roman" w:cs="Times New Roman"/>
                <w:color w:val="auto"/>
              </w:rPr>
              <w:t xml:space="preserve"> вл.газов</w:t>
            </w:r>
            <w:r w:rsidR="00D6266E" w:rsidRPr="00FF0BEF">
              <w:rPr>
                <w:rFonts w:ascii="Times New Roman" w:eastAsia="Times New Roman" w:hAnsi="Times New Roman" w:cs="Times New Roman"/>
                <w:color w:val="auto"/>
              </w:rPr>
              <w:t xml:space="preserve"> </w:t>
            </w:r>
            <w:r w:rsidR="0017670B">
              <w:rPr>
                <w:rFonts w:ascii="Times New Roman" w:eastAsia="Times New Roman" w:hAnsi="Times New Roman" w:cs="Times New Roman"/>
                <w:color w:val="auto"/>
              </w:rPr>
              <w:t>перед</w:t>
            </w:r>
            <w:r w:rsidR="009A5128">
              <w:rPr>
                <w:rFonts w:ascii="Times New Roman" w:eastAsia="Times New Roman" w:hAnsi="Times New Roman" w:cs="Times New Roman"/>
                <w:color w:val="auto"/>
              </w:rPr>
              <w:t xml:space="preserve"> фильтр</w:t>
            </w:r>
            <w:r w:rsidR="0017670B">
              <w:rPr>
                <w:rFonts w:ascii="Times New Roman" w:eastAsia="Times New Roman" w:hAnsi="Times New Roman" w:cs="Times New Roman"/>
                <w:color w:val="auto"/>
              </w:rPr>
              <w:t>ом ФР-</w:t>
            </w:r>
            <w:r w:rsidR="009A5128">
              <w:rPr>
                <w:rFonts w:ascii="Times New Roman" w:eastAsia="Times New Roman" w:hAnsi="Times New Roman" w:cs="Times New Roman"/>
                <w:color w:val="auto"/>
              </w:rPr>
              <w:t>10</w:t>
            </w:r>
            <w:r w:rsidR="0017670B">
              <w:rPr>
                <w:rFonts w:ascii="Times New Roman" w:eastAsia="Times New Roman" w:hAnsi="Times New Roman" w:cs="Times New Roman"/>
                <w:color w:val="auto"/>
              </w:rPr>
              <w:t>00</w:t>
            </w:r>
          </w:p>
        </w:tc>
        <w:tc>
          <w:tcPr>
            <w:tcW w:w="751" w:type="dxa"/>
            <w:tcBorders>
              <w:top w:val="single" w:sz="6" w:space="0" w:color="auto"/>
              <w:left w:val="single" w:sz="6" w:space="0" w:color="auto"/>
              <w:bottom w:val="single" w:sz="6" w:space="0" w:color="auto"/>
              <w:right w:val="single" w:sz="6" w:space="0" w:color="auto"/>
            </w:tcBorders>
            <w:noWrap/>
            <w:vAlign w:val="center"/>
            <w:hideMark/>
          </w:tcPr>
          <w:p w:rsidR="00FE4430" w:rsidRPr="00FF0BEF" w:rsidRDefault="00FE4430" w:rsidP="00DB2E9B">
            <w:pPr>
              <w:jc w:val="center"/>
              <w:rPr>
                <w:rFonts w:ascii="Times New Roman" w:eastAsia="Times New Roman" w:hAnsi="Times New Roman" w:cs="Times New Roman"/>
                <w:color w:val="auto"/>
              </w:rPr>
            </w:pPr>
            <w:r w:rsidRPr="00FF0BEF">
              <w:rPr>
                <w:rFonts w:ascii="Times New Roman" w:eastAsia="Times New Roman" w:hAnsi="Times New Roman" w:cs="Times New Roman"/>
                <w:color w:val="auto"/>
              </w:rPr>
              <w:t>T</w:t>
            </w:r>
          </w:p>
        </w:tc>
        <w:tc>
          <w:tcPr>
            <w:tcW w:w="1103" w:type="dxa"/>
            <w:tcBorders>
              <w:top w:val="single" w:sz="6" w:space="0" w:color="auto"/>
              <w:left w:val="single" w:sz="6" w:space="0" w:color="auto"/>
              <w:bottom w:val="single" w:sz="6" w:space="0" w:color="auto"/>
              <w:right w:val="single" w:sz="6" w:space="0" w:color="auto"/>
            </w:tcBorders>
            <w:noWrap/>
            <w:vAlign w:val="center"/>
            <w:hideMark/>
          </w:tcPr>
          <w:p w:rsidR="00FE4430" w:rsidRPr="00FF0BEF" w:rsidRDefault="00FE4430" w:rsidP="00DB2E9B">
            <w:pPr>
              <w:jc w:val="center"/>
              <w:rPr>
                <w:rFonts w:ascii="Times New Roman" w:eastAsia="Times New Roman" w:hAnsi="Times New Roman" w:cs="Times New Roman"/>
                <w:color w:val="auto"/>
              </w:rPr>
            </w:pPr>
            <w:r w:rsidRPr="00FF0BEF">
              <w:rPr>
                <w:rFonts w:ascii="Times New Roman" w:eastAsia="Times New Roman" w:hAnsi="Times New Roman" w:cs="Times New Roman"/>
                <w:color w:val="auto"/>
                <w:sz w:val="22"/>
                <w:szCs w:val="22"/>
              </w:rPr>
              <w:t>ХК</w:t>
            </w:r>
          </w:p>
        </w:tc>
        <w:tc>
          <w:tcPr>
            <w:tcW w:w="2400" w:type="dxa"/>
            <w:tcBorders>
              <w:top w:val="single" w:sz="6" w:space="0" w:color="auto"/>
              <w:left w:val="single" w:sz="6" w:space="0" w:color="auto"/>
              <w:bottom w:val="single" w:sz="6" w:space="0" w:color="auto"/>
              <w:right w:val="single" w:sz="4" w:space="0" w:color="auto"/>
            </w:tcBorders>
            <w:noWrap/>
            <w:vAlign w:val="bottom"/>
          </w:tcPr>
          <w:p w:rsidR="00FE4430" w:rsidRPr="00FF0BEF" w:rsidRDefault="00FE4430" w:rsidP="00DB2E9B">
            <w:pPr>
              <w:jc w:val="center"/>
              <w:rPr>
                <w:rFonts w:ascii="Times New Roman" w:eastAsia="Times New Roman" w:hAnsi="Times New Roman" w:cs="Times New Roman"/>
                <w:b/>
                <w:color w:val="0070C0"/>
              </w:rPr>
            </w:pPr>
          </w:p>
        </w:tc>
      </w:tr>
      <w:tr w:rsidR="00FE4430" w:rsidRPr="00FF0BEF" w:rsidTr="008F3F27">
        <w:trPr>
          <w:trHeight w:val="300"/>
        </w:trPr>
        <w:tc>
          <w:tcPr>
            <w:tcW w:w="753" w:type="dxa"/>
            <w:tcBorders>
              <w:top w:val="single" w:sz="6" w:space="0" w:color="auto"/>
              <w:left w:val="single" w:sz="4" w:space="0" w:color="auto"/>
              <w:bottom w:val="single" w:sz="6" w:space="0" w:color="auto"/>
              <w:right w:val="single" w:sz="6" w:space="0" w:color="auto"/>
            </w:tcBorders>
            <w:noWrap/>
            <w:vAlign w:val="center"/>
          </w:tcPr>
          <w:p w:rsidR="00FE4430" w:rsidRPr="00FF0BEF" w:rsidRDefault="00FE4430" w:rsidP="008F3F27">
            <w:pPr>
              <w:pStyle w:val="af"/>
              <w:numPr>
                <w:ilvl w:val="0"/>
                <w:numId w:val="27"/>
              </w:numPr>
              <w:ind w:left="0"/>
              <w:jc w:val="right"/>
              <w:rPr>
                <w:rFonts w:ascii="Times New Roman" w:eastAsia="Times New Roman" w:hAnsi="Times New Roman" w:cs="Times New Roman"/>
                <w:color w:val="auto"/>
                <w:sz w:val="22"/>
                <w:szCs w:val="22"/>
              </w:rPr>
            </w:pPr>
          </w:p>
        </w:tc>
        <w:tc>
          <w:tcPr>
            <w:tcW w:w="4780" w:type="dxa"/>
            <w:tcBorders>
              <w:top w:val="single" w:sz="6" w:space="0" w:color="auto"/>
              <w:left w:val="single" w:sz="6" w:space="0" w:color="auto"/>
              <w:bottom w:val="single" w:sz="6" w:space="0" w:color="auto"/>
              <w:right w:val="single" w:sz="6" w:space="0" w:color="auto"/>
            </w:tcBorders>
            <w:noWrap/>
            <w:vAlign w:val="bottom"/>
            <w:hideMark/>
          </w:tcPr>
          <w:p w:rsidR="00FE4430" w:rsidRPr="00FF0BEF" w:rsidRDefault="00FE4430" w:rsidP="0017670B">
            <w:pPr>
              <w:rPr>
                <w:rFonts w:ascii="Times New Roman" w:eastAsia="Times New Roman" w:hAnsi="Times New Roman" w:cs="Times New Roman"/>
                <w:color w:val="auto"/>
              </w:rPr>
            </w:pPr>
            <w:r w:rsidRPr="00FF0BEF">
              <w:rPr>
                <w:rFonts w:ascii="Times New Roman" w:eastAsia="Times New Roman" w:hAnsi="Times New Roman" w:cs="Times New Roman"/>
                <w:color w:val="auto"/>
              </w:rPr>
              <w:t>Темпе</w:t>
            </w:r>
            <w:r w:rsidR="0017670B">
              <w:rPr>
                <w:rFonts w:ascii="Times New Roman" w:eastAsia="Times New Roman" w:hAnsi="Times New Roman" w:cs="Times New Roman"/>
                <w:color w:val="auto"/>
              </w:rPr>
              <w:t xml:space="preserve">ратура </w:t>
            </w:r>
            <w:r w:rsidR="00153E94">
              <w:rPr>
                <w:rFonts w:ascii="Times New Roman" w:eastAsia="Times New Roman" w:hAnsi="Times New Roman" w:cs="Times New Roman"/>
                <w:color w:val="auto"/>
              </w:rPr>
              <w:t xml:space="preserve">очищенного газа </w:t>
            </w:r>
            <w:r w:rsidR="0017670B">
              <w:rPr>
                <w:rFonts w:ascii="Times New Roman" w:eastAsia="Times New Roman" w:hAnsi="Times New Roman" w:cs="Times New Roman"/>
                <w:color w:val="auto"/>
              </w:rPr>
              <w:t xml:space="preserve">после фильтра ФР- 1000 </w:t>
            </w:r>
          </w:p>
        </w:tc>
        <w:tc>
          <w:tcPr>
            <w:tcW w:w="751" w:type="dxa"/>
            <w:tcBorders>
              <w:top w:val="single" w:sz="6" w:space="0" w:color="auto"/>
              <w:left w:val="single" w:sz="6" w:space="0" w:color="auto"/>
              <w:bottom w:val="single" w:sz="6" w:space="0" w:color="auto"/>
              <w:right w:val="single" w:sz="6" w:space="0" w:color="auto"/>
            </w:tcBorders>
            <w:noWrap/>
            <w:vAlign w:val="center"/>
            <w:hideMark/>
          </w:tcPr>
          <w:p w:rsidR="00FE4430" w:rsidRPr="00FF0BEF" w:rsidRDefault="00FE4430" w:rsidP="00DB2E9B">
            <w:pPr>
              <w:jc w:val="center"/>
              <w:rPr>
                <w:rFonts w:ascii="Times New Roman" w:eastAsia="Times New Roman" w:hAnsi="Times New Roman" w:cs="Times New Roman"/>
                <w:color w:val="auto"/>
              </w:rPr>
            </w:pPr>
            <w:r w:rsidRPr="00FF0BEF">
              <w:rPr>
                <w:rFonts w:ascii="Times New Roman" w:eastAsia="Times New Roman" w:hAnsi="Times New Roman" w:cs="Times New Roman"/>
                <w:color w:val="auto"/>
              </w:rPr>
              <w:t>T</w:t>
            </w:r>
          </w:p>
        </w:tc>
        <w:tc>
          <w:tcPr>
            <w:tcW w:w="1103" w:type="dxa"/>
            <w:tcBorders>
              <w:top w:val="single" w:sz="6" w:space="0" w:color="auto"/>
              <w:left w:val="single" w:sz="6" w:space="0" w:color="auto"/>
              <w:bottom w:val="single" w:sz="6" w:space="0" w:color="auto"/>
              <w:right w:val="single" w:sz="6" w:space="0" w:color="auto"/>
            </w:tcBorders>
            <w:noWrap/>
            <w:vAlign w:val="center"/>
            <w:hideMark/>
          </w:tcPr>
          <w:p w:rsidR="00FE4430" w:rsidRPr="00FF0BEF" w:rsidRDefault="00FE4430" w:rsidP="00DB2E9B">
            <w:pPr>
              <w:jc w:val="center"/>
              <w:rPr>
                <w:rFonts w:ascii="Times New Roman" w:eastAsia="Times New Roman" w:hAnsi="Times New Roman" w:cs="Times New Roman"/>
                <w:color w:val="auto"/>
              </w:rPr>
            </w:pPr>
            <w:r w:rsidRPr="00FF0BEF">
              <w:rPr>
                <w:rFonts w:ascii="Times New Roman" w:eastAsia="Times New Roman" w:hAnsi="Times New Roman" w:cs="Times New Roman"/>
                <w:color w:val="auto"/>
                <w:sz w:val="22"/>
                <w:szCs w:val="22"/>
              </w:rPr>
              <w:t>ХК</w:t>
            </w:r>
          </w:p>
        </w:tc>
        <w:tc>
          <w:tcPr>
            <w:tcW w:w="2400" w:type="dxa"/>
            <w:tcBorders>
              <w:top w:val="single" w:sz="6" w:space="0" w:color="auto"/>
              <w:left w:val="single" w:sz="6" w:space="0" w:color="auto"/>
              <w:bottom w:val="single" w:sz="6" w:space="0" w:color="auto"/>
              <w:right w:val="single" w:sz="4" w:space="0" w:color="auto"/>
            </w:tcBorders>
            <w:noWrap/>
            <w:vAlign w:val="bottom"/>
          </w:tcPr>
          <w:p w:rsidR="00FE4430" w:rsidRPr="00FF0BEF" w:rsidRDefault="00FE4430" w:rsidP="00DB2E9B">
            <w:pPr>
              <w:jc w:val="center"/>
              <w:rPr>
                <w:rFonts w:ascii="Times New Roman" w:eastAsia="Times New Roman" w:hAnsi="Times New Roman" w:cs="Times New Roman"/>
                <w:b/>
                <w:color w:val="0070C0"/>
              </w:rPr>
            </w:pPr>
          </w:p>
        </w:tc>
      </w:tr>
      <w:tr w:rsidR="00153E94" w:rsidRPr="00FF0BEF" w:rsidTr="008F3F27">
        <w:trPr>
          <w:trHeight w:val="300"/>
        </w:trPr>
        <w:tc>
          <w:tcPr>
            <w:tcW w:w="753" w:type="dxa"/>
            <w:tcBorders>
              <w:top w:val="single" w:sz="6" w:space="0" w:color="auto"/>
              <w:left w:val="single" w:sz="4" w:space="0" w:color="auto"/>
              <w:bottom w:val="single" w:sz="6" w:space="0" w:color="auto"/>
              <w:right w:val="single" w:sz="6" w:space="0" w:color="auto"/>
            </w:tcBorders>
            <w:noWrap/>
            <w:vAlign w:val="center"/>
          </w:tcPr>
          <w:p w:rsidR="00153E94" w:rsidRPr="00FF0BEF" w:rsidRDefault="00153E94" w:rsidP="008F3F27">
            <w:pPr>
              <w:pStyle w:val="af"/>
              <w:numPr>
                <w:ilvl w:val="0"/>
                <w:numId w:val="27"/>
              </w:numPr>
              <w:ind w:left="0"/>
              <w:jc w:val="right"/>
              <w:rPr>
                <w:rFonts w:ascii="Times New Roman" w:eastAsia="Times New Roman" w:hAnsi="Times New Roman" w:cs="Times New Roman"/>
                <w:color w:val="auto"/>
                <w:sz w:val="22"/>
                <w:szCs w:val="22"/>
              </w:rPr>
            </w:pPr>
          </w:p>
        </w:tc>
        <w:tc>
          <w:tcPr>
            <w:tcW w:w="4780" w:type="dxa"/>
            <w:tcBorders>
              <w:top w:val="single" w:sz="6" w:space="0" w:color="auto"/>
              <w:left w:val="single" w:sz="6" w:space="0" w:color="auto"/>
              <w:bottom w:val="single" w:sz="6" w:space="0" w:color="auto"/>
              <w:right w:val="single" w:sz="6" w:space="0" w:color="auto"/>
            </w:tcBorders>
            <w:noWrap/>
            <w:vAlign w:val="bottom"/>
          </w:tcPr>
          <w:p w:rsidR="00153E94" w:rsidRPr="00FF0BEF" w:rsidRDefault="00153E94" w:rsidP="00153E94">
            <w:pPr>
              <w:rPr>
                <w:rFonts w:ascii="Times New Roman" w:eastAsia="Times New Roman" w:hAnsi="Times New Roman" w:cs="Times New Roman"/>
                <w:color w:val="auto"/>
              </w:rPr>
            </w:pPr>
            <w:r w:rsidRPr="00153E94">
              <w:rPr>
                <w:rFonts w:ascii="Times New Roman" w:eastAsia="Times New Roman" w:hAnsi="Times New Roman" w:cs="Times New Roman"/>
                <w:color w:val="auto"/>
              </w:rPr>
              <w:t xml:space="preserve">Температура </w:t>
            </w:r>
            <w:r>
              <w:rPr>
                <w:rFonts w:ascii="Times New Roman" w:eastAsia="Times New Roman" w:hAnsi="Times New Roman" w:cs="Times New Roman"/>
                <w:color w:val="auto"/>
              </w:rPr>
              <w:t>сухих газов на продувку</w:t>
            </w:r>
            <w:r w:rsidRPr="00153E94">
              <w:rPr>
                <w:rFonts w:ascii="Times New Roman" w:eastAsia="Times New Roman" w:hAnsi="Times New Roman" w:cs="Times New Roman"/>
                <w:color w:val="auto"/>
              </w:rPr>
              <w:t xml:space="preserve"> ФР- 1000</w:t>
            </w:r>
          </w:p>
        </w:tc>
        <w:tc>
          <w:tcPr>
            <w:tcW w:w="751" w:type="dxa"/>
            <w:tcBorders>
              <w:top w:val="single" w:sz="6" w:space="0" w:color="auto"/>
              <w:left w:val="single" w:sz="6" w:space="0" w:color="auto"/>
              <w:bottom w:val="single" w:sz="6" w:space="0" w:color="auto"/>
              <w:right w:val="single" w:sz="6" w:space="0" w:color="auto"/>
            </w:tcBorders>
            <w:noWrap/>
            <w:vAlign w:val="center"/>
          </w:tcPr>
          <w:p w:rsidR="00153E94" w:rsidRPr="00FF0BEF" w:rsidRDefault="00153E94" w:rsidP="00153E94">
            <w:pPr>
              <w:jc w:val="center"/>
              <w:rPr>
                <w:rFonts w:ascii="Times New Roman" w:eastAsia="Times New Roman" w:hAnsi="Times New Roman" w:cs="Times New Roman"/>
                <w:color w:val="auto"/>
              </w:rPr>
            </w:pPr>
            <w:r w:rsidRPr="00FF0BEF">
              <w:rPr>
                <w:rFonts w:ascii="Times New Roman" w:eastAsia="Times New Roman" w:hAnsi="Times New Roman" w:cs="Times New Roman"/>
                <w:color w:val="auto"/>
              </w:rPr>
              <w:t>T</w:t>
            </w:r>
          </w:p>
        </w:tc>
        <w:tc>
          <w:tcPr>
            <w:tcW w:w="1103" w:type="dxa"/>
            <w:tcBorders>
              <w:top w:val="single" w:sz="6" w:space="0" w:color="auto"/>
              <w:left w:val="single" w:sz="6" w:space="0" w:color="auto"/>
              <w:bottom w:val="single" w:sz="6" w:space="0" w:color="auto"/>
              <w:right w:val="single" w:sz="6" w:space="0" w:color="auto"/>
            </w:tcBorders>
            <w:noWrap/>
            <w:vAlign w:val="center"/>
          </w:tcPr>
          <w:p w:rsidR="00153E94" w:rsidRPr="00FF0BEF" w:rsidRDefault="00153E94" w:rsidP="00153E94">
            <w:pPr>
              <w:jc w:val="center"/>
              <w:rPr>
                <w:rFonts w:ascii="Times New Roman" w:eastAsia="Times New Roman" w:hAnsi="Times New Roman" w:cs="Times New Roman"/>
                <w:color w:val="auto"/>
              </w:rPr>
            </w:pPr>
            <w:r w:rsidRPr="00FF0BEF">
              <w:rPr>
                <w:rFonts w:ascii="Times New Roman" w:eastAsia="Times New Roman" w:hAnsi="Times New Roman" w:cs="Times New Roman"/>
                <w:color w:val="auto"/>
                <w:sz w:val="22"/>
                <w:szCs w:val="22"/>
              </w:rPr>
              <w:t>ХК</w:t>
            </w:r>
          </w:p>
        </w:tc>
        <w:tc>
          <w:tcPr>
            <w:tcW w:w="2400" w:type="dxa"/>
            <w:tcBorders>
              <w:top w:val="single" w:sz="6" w:space="0" w:color="auto"/>
              <w:left w:val="single" w:sz="6" w:space="0" w:color="auto"/>
              <w:bottom w:val="single" w:sz="6" w:space="0" w:color="auto"/>
              <w:right w:val="single" w:sz="4" w:space="0" w:color="auto"/>
            </w:tcBorders>
            <w:noWrap/>
            <w:vAlign w:val="bottom"/>
          </w:tcPr>
          <w:p w:rsidR="00153E94" w:rsidRPr="00FF0BEF" w:rsidRDefault="00153E94" w:rsidP="00153E94">
            <w:pPr>
              <w:jc w:val="center"/>
              <w:rPr>
                <w:rFonts w:ascii="Times New Roman" w:eastAsia="Times New Roman" w:hAnsi="Times New Roman" w:cs="Times New Roman"/>
                <w:b/>
                <w:color w:val="0070C0"/>
              </w:rPr>
            </w:pPr>
          </w:p>
        </w:tc>
      </w:tr>
      <w:tr w:rsidR="00FE4430" w:rsidRPr="00FF0BEF" w:rsidTr="008F3F27">
        <w:trPr>
          <w:trHeight w:val="300"/>
        </w:trPr>
        <w:tc>
          <w:tcPr>
            <w:tcW w:w="753" w:type="dxa"/>
            <w:tcBorders>
              <w:top w:val="single" w:sz="6" w:space="0" w:color="auto"/>
              <w:left w:val="single" w:sz="4" w:space="0" w:color="auto"/>
              <w:bottom w:val="single" w:sz="6" w:space="0" w:color="auto"/>
              <w:right w:val="single" w:sz="6" w:space="0" w:color="auto"/>
            </w:tcBorders>
            <w:noWrap/>
            <w:vAlign w:val="center"/>
          </w:tcPr>
          <w:p w:rsidR="00FE4430" w:rsidRPr="00FF0BEF" w:rsidRDefault="00FE4430" w:rsidP="008F3F27">
            <w:pPr>
              <w:pStyle w:val="af"/>
              <w:numPr>
                <w:ilvl w:val="0"/>
                <w:numId w:val="27"/>
              </w:numPr>
              <w:ind w:left="0"/>
              <w:jc w:val="right"/>
              <w:rPr>
                <w:rFonts w:ascii="Times New Roman" w:eastAsia="Times New Roman" w:hAnsi="Times New Roman" w:cs="Times New Roman"/>
                <w:color w:val="auto"/>
                <w:sz w:val="22"/>
                <w:szCs w:val="22"/>
              </w:rPr>
            </w:pPr>
          </w:p>
        </w:tc>
        <w:tc>
          <w:tcPr>
            <w:tcW w:w="4780" w:type="dxa"/>
            <w:tcBorders>
              <w:top w:val="single" w:sz="6" w:space="0" w:color="auto"/>
              <w:left w:val="single" w:sz="6" w:space="0" w:color="auto"/>
              <w:bottom w:val="single" w:sz="6" w:space="0" w:color="auto"/>
              <w:right w:val="single" w:sz="6" w:space="0" w:color="auto"/>
            </w:tcBorders>
            <w:noWrap/>
            <w:vAlign w:val="bottom"/>
            <w:hideMark/>
          </w:tcPr>
          <w:p w:rsidR="00FE4430" w:rsidRPr="00FF0BEF" w:rsidRDefault="0017670B" w:rsidP="0017670B">
            <w:pPr>
              <w:rPr>
                <w:rFonts w:ascii="Times New Roman" w:eastAsia="Times New Roman" w:hAnsi="Times New Roman" w:cs="Times New Roman"/>
                <w:color w:val="auto"/>
              </w:rPr>
            </w:pPr>
            <w:r w:rsidRPr="0017670B">
              <w:rPr>
                <w:rFonts w:ascii="Times New Roman" w:eastAsia="Times New Roman" w:hAnsi="Times New Roman" w:cs="Times New Roman"/>
                <w:color w:val="auto"/>
              </w:rPr>
              <w:t>Давление</w:t>
            </w:r>
            <w:r w:rsidR="00B17946">
              <w:rPr>
                <w:rFonts w:ascii="Times New Roman" w:eastAsia="Times New Roman" w:hAnsi="Times New Roman" w:cs="Times New Roman"/>
                <w:color w:val="auto"/>
              </w:rPr>
              <w:t xml:space="preserve"> влажных газов</w:t>
            </w:r>
            <w:r w:rsidRPr="0017670B">
              <w:rPr>
                <w:rFonts w:ascii="Times New Roman" w:eastAsia="Times New Roman" w:hAnsi="Times New Roman" w:cs="Times New Roman"/>
                <w:color w:val="auto"/>
              </w:rPr>
              <w:t xml:space="preserve"> </w:t>
            </w:r>
            <w:r>
              <w:rPr>
                <w:rFonts w:ascii="Times New Roman" w:eastAsia="Times New Roman" w:hAnsi="Times New Roman" w:cs="Times New Roman"/>
                <w:color w:val="auto"/>
              </w:rPr>
              <w:t>перед</w:t>
            </w:r>
            <w:r w:rsidRPr="0017670B">
              <w:rPr>
                <w:rFonts w:ascii="Times New Roman" w:eastAsia="Times New Roman" w:hAnsi="Times New Roman" w:cs="Times New Roman"/>
                <w:color w:val="auto"/>
              </w:rPr>
              <w:t xml:space="preserve"> ФР-1000</w:t>
            </w:r>
          </w:p>
        </w:tc>
        <w:tc>
          <w:tcPr>
            <w:tcW w:w="751" w:type="dxa"/>
            <w:tcBorders>
              <w:top w:val="single" w:sz="6" w:space="0" w:color="auto"/>
              <w:left w:val="single" w:sz="6" w:space="0" w:color="auto"/>
              <w:bottom w:val="single" w:sz="6" w:space="0" w:color="auto"/>
              <w:right w:val="single" w:sz="6" w:space="0" w:color="auto"/>
            </w:tcBorders>
            <w:noWrap/>
            <w:vAlign w:val="center"/>
            <w:hideMark/>
          </w:tcPr>
          <w:p w:rsidR="00FE4430" w:rsidRPr="00FF0BEF" w:rsidRDefault="00FE4430" w:rsidP="00DB2E9B">
            <w:pPr>
              <w:jc w:val="center"/>
              <w:rPr>
                <w:rFonts w:ascii="Times New Roman" w:eastAsia="Times New Roman" w:hAnsi="Times New Roman" w:cs="Times New Roman"/>
                <w:color w:val="auto"/>
              </w:rPr>
            </w:pPr>
            <w:r w:rsidRPr="00FF0BEF">
              <w:rPr>
                <w:rFonts w:ascii="Times New Roman" w:eastAsia="Times New Roman" w:hAnsi="Times New Roman" w:cs="Times New Roman"/>
                <w:color w:val="auto"/>
              </w:rPr>
              <w:t>P</w:t>
            </w:r>
          </w:p>
        </w:tc>
        <w:tc>
          <w:tcPr>
            <w:tcW w:w="1103" w:type="dxa"/>
            <w:tcBorders>
              <w:top w:val="single" w:sz="6" w:space="0" w:color="auto"/>
              <w:left w:val="single" w:sz="6" w:space="0" w:color="auto"/>
              <w:bottom w:val="single" w:sz="6" w:space="0" w:color="auto"/>
              <w:right w:val="single" w:sz="6" w:space="0" w:color="auto"/>
            </w:tcBorders>
            <w:noWrap/>
            <w:vAlign w:val="center"/>
            <w:hideMark/>
          </w:tcPr>
          <w:p w:rsidR="00FE4430" w:rsidRPr="00FF0BEF" w:rsidRDefault="00FE4430" w:rsidP="00DB2E9B">
            <w:pPr>
              <w:jc w:val="center"/>
              <w:rPr>
                <w:rFonts w:ascii="Times New Roman" w:eastAsia="Times New Roman" w:hAnsi="Times New Roman" w:cs="Times New Roman"/>
                <w:color w:val="auto"/>
              </w:rPr>
            </w:pPr>
            <w:r w:rsidRPr="00FF0BEF">
              <w:rPr>
                <w:rFonts w:ascii="Times New Roman" w:eastAsia="Times New Roman" w:hAnsi="Times New Roman" w:cs="Times New Roman"/>
                <w:color w:val="auto"/>
              </w:rPr>
              <w:t>4-20</w:t>
            </w:r>
          </w:p>
        </w:tc>
        <w:tc>
          <w:tcPr>
            <w:tcW w:w="2400" w:type="dxa"/>
            <w:tcBorders>
              <w:top w:val="single" w:sz="6" w:space="0" w:color="auto"/>
              <w:left w:val="single" w:sz="6" w:space="0" w:color="auto"/>
              <w:bottom w:val="single" w:sz="6" w:space="0" w:color="auto"/>
              <w:right w:val="single" w:sz="4" w:space="0" w:color="auto"/>
            </w:tcBorders>
            <w:noWrap/>
            <w:vAlign w:val="bottom"/>
          </w:tcPr>
          <w:p w:rsidR="00FE4430" w:rsidRPr="00FF0BEF" w:rsidRDefault="00FE4430" w:rsidP="00DB2E9B">
            <w:pPr>
              <w:jc w:val="center"/>
              <w:rPr>
                <w:rFonts w:ascii="Times New Roman" w:eastAsia="Times New Roman" w:hAnsi="Times New Roman" w:cs="Times New Roman"/>
                <w:b/>
                <w:color w:val="0070C0"/>
              </w:rPr>
            </w:pPr>
          </w:p>
        </w:tc>
      </w:tr>
      <w:tr w:rsidR="007331C0" w:rsidRPr="00FF0BEF" w:rsidTr="008F3F27">
        <w:trPr>
          <w:trHeight w:val="300"/>
        </w:trPr>
        <w:tc>
          <w:tcPr>
            <w:tcW w:w="753" w:type="dxa"/>
            <w:tcBorders>
              <w:top w:val="single" w:sz="6" w:space="0" w:color="auto"/>
              <w:left w:val="single" w:sz="4" w:space="0" w:color="auto"/>
              <w:bottom w:val="single" w:sz="6" w:space="0" w:color="auto"/>
              <w:right w:val="single" w:sz="6" w:space="0" w:color="auto"/>
            </w:tcBorders>
            <w:noWrap/>
            <w:vAlign w:val="center"/>
          </w:tcPr>
          <w:p w:rsidR="007331C0" w:rsidRPr="00FF0BEF" w:rsidRDefault="007331C0" w:rsidP="008F3F27">
            <w:pPr>
              <w:pStyle w:val="af"/>
              <w:numPr>
                <w:ilvl w:val="0"/>
                <w:numId w:val="27"/>
              </w:numPr>
              <w:ind w:left="0"/>
              <w:jc w:val="right"/>
              <w:rPr>
                <w:rFonts w:ascii="Times New Roman" w:eastAsia="Times New Roman" w:hAnsi="Times New Roman" w:cs="Times New Roman"/>
                <w:color w:val="auto"/>
                <w:sz w:val="22"/>
                <w:szCs w:val="22"/>
              </w:rPr>
            </w:pPr>
          </w:p>
        </w:tc>
        <w:tc>
          <w:tcPr>
            <w:tcW w:w="4780" w:type="dxa"/>
            <w:tcBorders>
              <w:top w:val="single" w:sz="6" w:space="0" w:color="auto"/>
              <w:left w:val="single" w:sz="6" w:space="0" w:color="auto"/>
              <w:bottom w:val="single" w:sz="6" w:space="0" w:color="auto"/>
              <w:right w:val="single" w:sz="6" w:space="0" w:color="auto"/>
            </w:tcBorders>
            <w:noWrap/>
            <w:vAlign w:val="bottom"/>
          </w:tcPr>
          <w:p w:rsidR="007331C0" w:rsidRPr="00FF0BEF" w:rsidRDefault="007331C0" w:rsidP="007331C0">
            <w:pPr>
              <w:rPr>
                <w:rFonts w:ascii="Times New Roman" w:eastAsia="Times New Roman" w:hAnsi="Times New Roman" w:cs="Times New Roman"/>
                <w:color w:val="auto"/>
              </w:rPr>
            </w:pPr>
            <w:r w:rsidRPr="00FF0BEF">
              <w:rPr>
                <w:rFonts w:ascii="Times New Roman" w:eastAsia="Times New Roman" w:hAnsi="Times New Roman" w:cs="Times New Roman"/>
                <w:color w:val="auto"/>
              </w:rPr>
              <w:t>Давление в обдувочном коллекторе ФР-</w:t>
            </w:r>
            <w:r>
              <w:rPr>
                <w:rFonts w:ascii="Times New Roman" w:eastAsia="Times New Roman" w:hAnsi="Times New Roman" w:cs="Times New Roman"/>
                <w:color w:val="auto"/>
              </w:rPr>
              <w:t>100</w:t>
            </w:r>
            <w:r w:rsidRPr="00FF0BEF">
              <w:rPr>
                <w:rFonts w:ascii="Times New Roman" w:eastAsia="Times New Roman" w:hAnsi="Times New Roman" w:cs="Times New Roman"/>
                <w:color w:val="auto"/>
              </w:rPr>
              <w:t>0</w:t>
            </w:r>
          </w:p>
        </w:tc>
        <w:tc>
          <w:tcPr>
            <w:tcW w:w="751" w:type="dxa"/>
            <w:tcBorders>
              <w:top w:val="single" w:sz="6" w:space="0" w:color="auto"/>
              <w:left w:val="single" w:sz="6" w:space="0" w:color="auto"/>
              <w:bottom w:val="single" w:sz="6" w:space="0" w:color="auto"/>
              <w:right w:val="single" w:sz="6" w:space="0" w:color="auto"/>
            </w:tcBorders>
            <w:noWrap/>
            <w:vAlign w:val="center"/>
          </w:tcPr>
          <w:p w:rsidR="007331C0" w:rsidRPr="00FF0BEF" w:rsidRDefault="007331C0" w:rsidP="007331C0">
            <w:pPr>
              <w:jc w:val="center"/>
              <w:rPr>
                <w:rFonts w:ascii="Times New Roman" w:eastAsia="Times New Roman" w:hAnsi="Times New Roman" w:cs="Times New Roman"/>
                <w:color w:val="auto"/>
              </w:rPr>
            </w:pPr>
            <w:r w:rsidRPr="00FF0BEF">
              <w:rPr>
                <w:rFonts w:ascii="Times New Roman" w:eastAsia="Times New Roman" w:hAnsi="Times New Roman" w:cs="Times New Roman"/>
                <w:color w:val="auto"/>
              </w:rPr>
              <w:t>P</w:t>
            </w:r>
          </w:p>
        </w:tc>
        <w:tc>
          <w:tcPr>
            <w:tcW w:w="1103" w:type="dxa"/>
            <w:tcBorders>
              <w:top w:val="single" w:sz="6" w:space="0" w:color="auto"/>
              <w:left w:val="single" w:sz="6" w:space="0" w:color="auto"/>
              <w:bottom w:val="single" w:sz="6" w:space="0" w:color="auto"/>
              <w:right w:val="single" w:sz="6" w:space="0" w:color="auto"/>
            </w:tcBorders>
            <w:noWrap/>
            <w:vAlign w:val="center"/>
          </w:tcPr>
          <w:p w:rsidR="007331C0" w:rsidRPr="00FF0BEF" w:rsidRDefault="007331C0" w:rsidP="007331C0">
            <w:pPr>
              <w:jc w:val="center"/>
              <w:rPr>
                <w:rFonts w:ascii="Times New Roman" w:eastAsia="Times New Roman" w:hAnsi="Times New Roman" w:cs="Times New Roman"/>
                <w:color w:val="auto"/>
              </w:rPr>
            </w:pPr>
            <w:r w:rsidRPr="00FF0BEF">
              <w:rPr>
                <w:rFonts w:ascii="Times New Roman" w:eastAsia="Times New Roman" w:hAnsi="Times New Roman" w:cs="Times New Roman"/>
                <w:color w:val="auto"/>
              </w:rPr>
              <w:t>4-20</w:t>
            </w:r>
          </w:p>
        </w:tc>
        <w:tc>
          <w:tcPr>
            <w:tcW w:w="2400" w:type="dxa"/>
            <w:tcBorders>
              <w:top w:val="single" w:sz="6" w:space="0" w:color="auto"/>
              <w:left w:val="single" w:sz="6" w:space="0" w:color="auto"/>
              <w:bottom w:val="single" w:sz="6" w:space="0" w:color="auto"/>
              <w:right w:val="single" w:sz="4" w:space="0" w:color="auto"/>
            </w:tcBorders>
            <w:noWrap/>
            <w:vAlign w:val="bottom"/>
          </w:tcPr>
          <w:p w:rsidR="007331C0" w:rsidRPr="00FF0BEF" w:rsidRDefault="007331C0" w:rsidP="007331C0">
            <w:pPr>
              <w:jc w:val="center"/>
              <w:rPr>
                <w:rFonts w:ascii="Times New Roman" w:eastAsia="Times New Roman" w:hAnsi="Times New Roman" w:cs="Times New Roman"/>
                <w:b/>
                <w:color w:val="0070C0"/>
              </w:rPr>
            </w:pPr>
          </w:p>
        </w:tc>
      </w:tr>
      <w:tr w:rsidR="00FE4430" w:rsidRPr="00FF0BEF" w:rsidTr="008F3F27">
        <w:trPr>
          <w:trHeight w:val="300"/>
        </w:trPr>
        <w:tc>
          <w:tcPr>
            <w:tcW w:w="753" w:type="dxa"/>
            <w:tcBorders>
              <w:top w:val="single" w:sz="6" w:space="0" w:color="auto"/>
              <w:left w:val="single" w:sz="4" w:space="0" w:color="auto"/>
              <w:bottom w:val="single" w:sz="6" w:space="0" w:color="auto"/>
              <w:right w:val="single" w:sz="6" w:space="0" w:color="auto"/>
            </w:tcBorders>
            <w:noWrap/>
            <w:vAlign w:val="center"/>
          </w:tcPr>
          <w:p w:rsidR="00FE4430" w:rsidRPr="00FF0BEF" w:rsidRDefault="00FE4430" w:rsidP="008F3F27">
            <w:pPr>
              <w:pStyle w:val="af"/>
              <w:numPr>
                <w:ilvl w:val="0"/>
                <w:numId w:val="27"/>
              </w:numPr>
              <w:ind w:left="0"/>
              <w:jc w:val="right"/>
              <w:rPr>
                <w:rFonts w:ascii="Times New Roman" w:eastAsia="Times New Roman" w:hAnsi="Times New Roman" w:cs="Times New Roman"/>
                <w:color w:val="auto"/>
                <w:sz w:val="22"/>
                <w:szCs w:val="22"/>
              </w:rPr>
            </w:pPr>
          </w:p>
        </w:tc>
        <w:tc>
          <w:tcPr>
            <w:tcW w:w="4780" w:type="dxa"/>
            <w:tcBorders>
              <w:top w:val="single" w:sz="6" w:space="0" w:color="auto"/>
              <w:left w:val="single" w:sz="6" w:space="0" w:color="auto"/>
              <w:bottom w:val="single" w:sz="6" w:space="0" w:color="auto"/>
              <w:right w:val="single" w:sz="6" w:space="0" w:color="auto"/>
            </w:tcBorders>
            <w:noWrap/>
            <w:vAlign w:val="bottom"/>
            <w:hideMark/>
          </w:tcPr>
          <w:p w:rsidR="00FE4430" w:rsidRPr="00FF0BEF" w:rsidRDefault="00D6266E" w:rsidP="00065114">
            <w:pPr>
              <w:rPr>
                <w:rFonts w:ascii="Times New Roman" w:eastAsia="Times New Roman" w:hAnsi="Times New Roman" w:cs="Times New Roman"/>
                <w:color w:val="auto"/>
              </w:rPr>
            </w:pPr>
            <w:r w:rsidRPr="00FF0BEF">
              <w:rPr>
                <w:rFonts w:ascii="Times New Roman" w:eastAsia="Times New Roman" w:hAnsi="Times New Roman" w:cs="Times New Roman"/>
                <w:color w:val="auto"/>
              </w:rPr>
              <w:t xml:space="preserve">Нагрузка </w:t>
            </w:r>
            <w:r w:rsidR="00065114">
              <w:rPr>
                <w:rFonts w:ascii="Times New Roman" w:eastAsia="Times New Roman" w:hAnsi="Times New Roman" w:cs="Times New Roman"/>
                <w:color w:val="auto"/>
              </w:rPr>
              <w:t>ТВ-150</w:t>
            </w:r>
            <w:r w:rsidR="007331C0">
              <w:rPr>
                <w:rFonts w:ascii="Times New Roman" w:eastAsia="Times New Roman" w:hAnsi="Times New Roman" w:cs="Times New Roman"/>
                <w:color w:val="auto"/>
              </w:rPr>
              <w:t xml:space="preserve"> обдувки ФР-1000</w:t>
            </w:r>
          </w:p>
        </w:tc>
        <w:tc>
          <w:tcPr>
            <w:tcW w:w="751" w:type="dxa"/>
            <w:tcBorders>
              <w:top w:val="single" w:sz="6" w:space="0" w:color="auto"/>
              <w:left w:val="single" w:sz="6" w:space="0" w:color="auto"/>
              <w:bottom w:val="single" w:sz="6" w:space="0" w:color="auto"/>
              <w:right w:val="single" w:sz="6" w:space="0" w:color="auto"/>
            </w:tcBorders>
            <w:noWrap/>
            <w:hideMark/>
          </w:tcPr>
          <w:p w:rsidR="00FE4430" w:rsidRPr="00FF0BEF" w:rsidRDefault="00FE4430" w:rsidP="00DB2E9B">
            <w:pPr>
              <w:jc w:val="center"/>
              <w:rPr>
                <w:rFonts w:ascii="Times New Roman" w:eastAsia="Times New Roman" w:hAnsi="Times New Roman" w:cs="Times New Roman"/>
                <w:color w:val="auto"/>
              </w:rPr>
            </w:pPr>
            <w:r w:rsidRPr="00FF0BEF">
              <w:rPr>
                <w:rFonts w:ascii="Times New Roman" w:eastAsia="Times New Roman" w:hAnsi="Times New Roman" w:cs="Times New Roman"/>
                <w:color w:val="auto"/>
              </w:rPr>
              <w:t>А</w:t>
            </w:r>
          </w:p>
        </w:tc>
        <w:tc>
          <w:tcPr>
            <w:tcW w:w="1103" w:type="dxa"/>
            <w:tcBorders>
              <w:top w:val="single" w:sz="6" w:space="0" w:color="auto"/>
              <w:left w:val="single" w:sz="6" w:space="0" w:color="auto"/>
              <w:bottom w:val="single" w:sz="6" w:space="0" w:color="auto"/>
              <w:right w:val="single" w:sz="6" w:space="0" w:color="auto"/>
            </w:tcBorders>
            <w:noWrap/>
            <w:hideMark/>
          </w:tcPr>
          <w:p w:rsidR="00FE4430" w:rsidRPr="00FF0BEF" w:rsidRDefault="00FE4430" w:rsidP="00DB2E9B">
            <w:pPr>
              <w:jc w:val="center"/>
              <w:rPr>
                <w:rFonts w:ascii="Times New Roman" w:eastAsia="Times New Roman" w:hAnsi="Times New Roman" w:cs="Times New Roman"/>
                <w:color w:val="auto"/>
              </w:rPr>
            </w:pPr>
            <w:r w:rsidRPr="00FF0BEF">
              <w:rPr>
                <w:rFonts w:ascii="Times New Roman" w:eastAsia="Times New Roman" w:hAnsi="Times New Roman" w:cs="Times New Roman"/>
                <w:color w:val="auto"/>
              </w:rPr>
              <w:t>4-20</w:t>
            </w:r>
          </w:p>
        </w:tc>
        <w:tc>
          <w:tcPr>
            <w:tcW w:w="2400" w:type="dxa"/>
            <w:tcBorders>
              <w:top w:val="single" w:sz="6" w:space="0" w:color="auto"/>
              <w:left w:val="single" w:sz="6" w:space="0" w:color="auto"/>
              <w:bottom w:val="single" w:sz="6" w:space="0" w:color="auto"/>
              <w:right w:val="single" w:sz="4" w:space="0" w:color="auto"/>
            </w:tcBorders>
            <w:noWrap/>
          </w:tcPr>
          <w:p w:rsidR="00FE4430" w:rsidRPr="00FF0BEF" w:rsidRDefault="00FE4430" w:rsidP="00DB2E9B">
            <w:pPr>
              <w:jc w:val="center"/>
              <w:rPr>
                <w:rFonts w:ascii="Times New Roman" w:eastAsia="Times New Roman" w:hAnsi="Times New Roman" w:cs="Times New Roman"/>
                <w:b/>
                <w:color w:val="0070C0"/>
              </w:rPr>
            </w:pPr>
          </w:p>
        </w:tc>
      </w:tr>
    </w:tbl>
    <w:p w:rsidR="00FE4430" w:rsidRPr="00FF0BEF" w:rsidRDefault="00FE4430" w:rsidP="00DB2E9B">
      <w:pPr>
        <w:rPr>
          <w:rFonts w:ascii="Times New Roman" w:hAnsi="Times New Roman" w:cs="Times New Roman"/>
          <w:color w:val="auto"/>
        </w:rPr>
      </w:pPr>
    </w:p>
    <w:p w:rsidR="00FE4430" w:rsidRPr="00FF0BEF" w:rsidRDefault="00B212A4" w:rsidP="00DB2E9B">
      <w:pPr>
        <w:rPr>
          <w:rFonts w:ascii="Times New Roman" w:hAnsi="Times New Roman" w:cs="Times New Roman"/>
          <w:color w:val="auto"/>
        </w:rPr>
      </w:pPr>
      <w:r w:rsidRPr="00FF0BEF">
        <w:rPr>
          <w:rFonts w:ascii="Times New Roman" w:hAnsi="Times New Roman" w:cs="Times New Roman"/>
          <w:color w:val="auto"/>
        </w:rPr>
        <w:br w:type="page"/>
      </w:r>
    </w:p>
    <w:p w:rsidR="00FE4430" w:rsidRPr="00F5365D" w:rsidRDefault="00FE4430" w:rsidP="00F5365D">
      <w:pPr>
        <w:pStyle w:val="a8"/>
        <w:shd w:val="clear" w:color="auto" w:fill="auto"/>
        <w:ind w:hanging="1197"/>
        <w:jc w:val="right"/>
        <w:rPr>
          <w:bCs/>
          <w:i/>
          <w:sz w:val="24"/>
          <w:szCs w:val="24"/>
        </w:rPr>
      </w:pPr>
      <w:r w:rsidRPr="00F5365D">
        <w:rPr>
          <w:bCs/>
          <w:i/>
          <w:sz w:val="24"/>
          <w:szCs w:val="24"/>
        </w:rPr>
        <w:lastRenderedPageBreak/>
        <w:t xml:space="preserve">Приложение </w:t>
      </w:r>
      <w:r w:rsidR="002C6CD3">
        <w:rPr>
          <w:bCs/>
          <w:i/>
          <w:sz w:val="24"/>
          <w:szCs w:val="24"/>
        </w:rPr>
        <w:t>4</w:t>
      </w:r>
    </w:p>
    <w:p w:rsidR="00F5365D" w:rsidRDefault="00F5365D" w:rsidP="00DB2E9B">
      <w:pPr>
        <w:jc w:val="center"/>
        <w:rPr>
          <w:rFonts w:ascii="Times New Roman" w:hAnsi="Times New Roman" w:cs="Times New Roman"/>
          <w:b/>
          <w:color w:val="auto"/>
        </w:rPr>
      </w:pPr>
    </w:p>
    <w:p w:rsidR="00F5365D" w:rsidRDefault="00F5365D" w:rsidP="00DB2E9B">
      <w:pPr>
        <w:jc w:val="center"/>
        <w:rPr>
          <w:rFonts w:ascii="Times New Roman" w:hAnsi="Times New Roman" w:cs="Times New Roman"/>
          <w:b/>
          <w:color w:val="auto"/>
        </w:rPr>
      </w:pPr>
    </w:p>
    <w:p w:rsidR="00FE4430" w:rsidRPr="00FF0BEF" w:rsidRDefault="00FE4430" w:rsidP="00DB2E9B">
      <w:pPr>
        <w:jc w:val="center"/>
        <w:rPr>
          <w:rFonts w:ascii="Times New Roman" w:hAnsi="Times New Roman" w:cs="Times New Roman"/>
          <w:b/>
          <w:color w:val="auto"/>
        </w:rPr>
      </w:pPr>
      <w:r w:rsidRPr="00FF0BEF">
        <w:rPr>
          <w:rFonts w:ascii="Times New Roman" w:hAnsi="Times New Roman" w:cs="Times New Roman"/>
          <w:b/>
          <w:color w:val="auto"/>
        </w:rPr>
        <w:t>Перечень выходных каналов и каналов сигнализации</w:t>
      </w:r>
    </w:p>
    <w:p w:rsidR="00FE4430" w:rsidRPr="00FF0BEF" w:rsidRDefault="00FE4430" w:rsidP="00DB2E9B">
      <w:pPr>
        <w:pStyle w:val="a8"/>
        <w:shd w:val="clear" w:color="auto" w:fill="auto"/>
        <w:ind w:hanging="1197"/>
        <w:rPr>
          <w:b/>
          <w:bCs/>
          <w:sz w:val="24"/>
          <w:szCs w:val="24"/>
        </w:rPr>
      </w:pPr>
    </w:p>
    <w:tbl>
      <w:tblPr>
        <w:tblW w:w="10080" w:type="dxa"/>
        <w:tblInd w:w="93" w:type="dxa"/>
        <w:tblLayout w:type="fixed"/>
        <w:tblLook w:val="04A0" w:firstRow="1" w:lastRow="0" w:firstColumn="1" w:lastColumn="0" w:noHBand="0" w:noVBand="1"/>
      </w:tblPr>
      <w:tblGrid>
        <w:gridCol w:w="960"/>
        <w:gridCol w:w="48"/>
        <w:gridCol w:w="5528"/>
        <w:gridCol w:w="24"/>
        <w:gridCol w:w="780"/>
        <w:gridCol w:w="46"/>
        <w:gridCol w:w="567"/>
        <w:gridCol w:w="34"/>
        <w:gridCol w:w="473"/>
        <w:gridCol w:w="60"/>
        <w:gridCol w:w="1560"/>
      </w:tblGrid>
      <w:tr w:rsidR="00FE4430" w:rsidRPr="00FF0BEF" w:rsidTr="00FE4430">
        <w:trPr>
          <w:trHeight w:val="300"/>
        </w:trPr>
        <w:tc>
          <w:tcPr>
            <w:tcW w:w="960" w:type="dxa"/>
            <w:vMerge w:val="restart"/>
            <w:tcBorders>
              <w:top w:val="single" w:sz="4" w:space="0" w:color="auto"/>
              <w:left w:val="single" w:sz="4" w:space="0" w:color="auto"/>
              <w:bottom w:val="single" w:sz="4" w:space="0" w:color="auto"/>
              <w:right w:val="single" w:sz="4" w:space="0" w:color="auto"/>
            </w:tcBorders>
            <w:noWrap/>
            <w:vAlign w:val="center"/>
            <w:hideMark/>
          </w:tcPr>
          <w:p w:rsidR="00FE4430" w:rsidRPr="00FF0BEF" w:rsidRDefault="00FE4430" w:rsidP="00DB2E9B">
            <w:pPr>
              <w:jc w:val="center"/>
              <w:rPr>
                <w:rFonts w:ascii="Times New Roman" w:eastAsia="Times New Roman" w:hAnsi="Times New Roman" w:cs="Times New Roman"/>
              </w:rPr>
            </w:pPr>
            <w:r w:rsidRPr="00FF0BEF">
              <w:rPr>
                <w:rFonts w:ascii="Times New Roman" w:eastAsia="Times New Roman" w:hAnsi="Times New Roman" w:cs="Times New Roman"/>
              </w:rPr>
              <w:t>№</w:t>
            </w:r>
          </w:p>
        </w:tc>
        <w:tc>
          <w:tcPr>
            <w:tcW w:w="560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E4430" w:rsidRPr="00FF0BEF" w:rsidRDefault="00FE4430" w:rsidP="00DB2E9B">
            <w:pPr>
              <w:jc w:val="center"/>
              <w:rPr>
                <w:rFonts w:ascii="Times New Roman" w:eastAsia="Times New Roman" w:hAnsi="Times New Roman" w:cs="Times New Roman"/>
              </w:rPr>
            </w:pPr>
            <w:r w:rsidRPr="00FF0BEF">
              <w:rPr>
                <w:rFonts w:ascii="Times New Roman" w:eastAsia="Times New Roman" w:hAnsi="Times New Roman" w:cs="Times New Roman"/>
              </w:rPr>
              <w:t>Наименование измеряемого параметра</w:t>
            </w:r>
          </w:p>
        </w:tc>
        <w:tc>
          <w:tcPr>
            <w:tcW w:w="1900" w:type="dxa"/>
            <w:gridSpan w:val="5"/>
            <w:tcBorders>
              <w:top w:val="single" w:sz="4" w:space="0" w:color="auto"/>
              <w:left w:val="nil"/>
              <w:bottom w:val="single" w:sz="4" w:space="0" w:color="auto"/>
              <w:right w:val="single" w:sz="4" w:space="0" w:color="auto"/>
            </w:tcBorders>
            <w:vAlign w:val="center"/>
            <w:hideMark/>
          </w:tcPr>
          <w:p w:rsidR="00FE4430" w:rsidRPr="00FF0BEF" w:rsidRDefault="00FE4430" w:rsidP="00DB2E9B">
            <w:pPr>
              <w:jc w:val="center"/>
              <w:rPr>
                <w:rFonts w:ascii="Times New Roman" w:eastAsia="Times New Roman" w:hAnsi="Times New Roman" w:cs="Times New Roman"/>
              </w:rPr>
            </w:pPr>
            <w:r w:rsidRPr="00FF0BEF">
              <w:rPr>
                <w:rFonts w:ascii="Times New Roman" w:eastAsia="Times New Roman" w:hAnsi="Times New Roman" w:cs="Times New Roman"/>
              </w:rPr>
              <w:t>Тип сигнала</w:t>
            </w:r>
          </w:p>
        </w:tc>
        <w:tc>
          <w:tcPr>
            <w:tcW w:w="16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E4430" w:rsidRPr="00FF0BEF" w:rsidRDefault="00FE4430" w:rsidP="00DB2E9B">
            <w:pPr>
              <w:jc w:val="center"/>
              <w:rPr>
                <w:rFonts w:ascii="Times New Roman" w:eastAsia="Times New Roman" w:hAnsi="Times New Roman" w:cs="Times New Roman"/>
              </w:rPr>
            </w:pPr>
            <w:r w:rsidRPr="00FF0BEF">
              <w:rPr>
                <w:rFonts w:ascii="Times New Roman" w:eastAsia="Times New Roman" w:hAnsi="Times New Roman" w:cs="Times New Roman"/>
              </w:rPr>
              <w:t>Примечание</w:t>
            </w:r>
          </w:p>
        </w:tc>
      </w:tr>
      <w:tr w:rsidR="00FE4430" w:rsidRPr="00FF0BEF" w:rsidTr="001A2C40">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FE4430" w:rsidRPr="00FF0BEF" w:rsidRDefault="00FE4430" w:rsidP="00DB2E9B">
            <w:pPr>
              <w:rPr>
                <w:rFonts w:ascii="Times New Roman" w:eastAsia="Times New Roman" w:hAnsi="Times New Roman" w:cs="Times New Roman"/>
              </w:rPr>
            </w:pPr>
          </w:p>
        </w:tc>
        <w:tc>
          <w:tcPr>
            <w:tcW w:w="5600" w:type="dxa"/>
            <w:gridSpan w:val="3"/>
            <w:vMerge/>
            <w:tcBorders>
              <w:top w:val="single" w:sz="4" w:space="0" w:color="auto"/>
              <w:left w:val="single" w:sz="4" w:space="0" w:color="auto"/>
              <w:bottom w:val="single" w:sz="4" w:space="0" w:color="auto"/>
              <w:right w:val="single" w:sz="4" w:space="0" w:color="auto"/>
            </w:tcBorders>
            <w:vAlign w:val="center"/>
            <w:hideMark/>
          </w:tcPr>
          <w:p w:rsidR="00FE4430" w:rsidRPr="00FF0BEF" w:rsidRDefault="00FE4430" w:rsidP="00DB2E9B">
            <w:pPr>
              <w:rPr>
                <w:rFonts w:ascii="Times New Roman" w:eastAsia="Times New Roman" w:hAnsi="Times New Roman" w:cs="Times New Roman"/>
              </w:rPr>
            </w:pPr>
          </w:p>
        </w:tc>
        <w:tc>
          <w:tcPr>
            <w:tcW w:w="780" w:type="dxa"/>
            <w:tcBorders>
              <w:top w:val="nil"/>
              <w:left w:val="nil"/>
              <w:bottom w:val="single" w:sz="4" w:space="0" w:color="auto"/>
              <w:right w:val="single" w:sz="4" w:space="0" w:color="auto"/>
            </w:tcBorders>
            <w:noWrap/>
            <w:vAlign w:val="center"/>
            <w:hideMark/>
          </w:tcPr>
          <w:p w:rsidR="00FE4430" w:rsidRPr="00FF0BEF" w:rsidRDefault="00FE4430" w:rsidP="00DB2E9B">
            <w:pPr>
              <w:jc w:val="center"/>
              <w:rPr>
                <w:rFonts w:ascii="Times New Roman" w:eastAsia="Times New Roman" w:hAnsi="Times New Roman" w:cs="Times New Roman"/>
              </w:rPr>
            </w:pPr>
            <w:r w:rsidRPr="00FF0BEF">
              <w:rPr>
                <w:rFonts w:ascii="Times New Roman" w:eastAsia="Times New Roman" w:hAnsi="Times New Roman" w:cs="Times New Roman"/>
              </w:rPr>
              <w:t>4-20</w:t>
            </w:r>
          </w:p>
        </w:tc>
        <w:tc>
          <w:tcPr>
            <w:tcW w:w="647" w:type="dxa"/>
            <w:gridSpan w:val="3"/>
            <w:tcBorders>
              <w:top w:val="nil"/>
              <w:left w:val="nil"/>
              <w:bottom w:val="single" w:sz="4" w:space="0" w:color="auto"/>
              <w:right w:val="single" w:sz="4" w:space="0" w:color="auto"/>
            </w:tcBorders>
            <w:noWrap/>
            <w:vAlign w:val="center"/>
            <w:hideMark/>
          </w:tcPr>
          <w:p w:rsidR="00FE4430" w:rsidRPr="00FF0BEF" w:rsidRDefault="00FE4430" w:rsidP="00DB2E9B">
            <w:pPr>
              <w:jc w:val="center"/>
              <w:rPr>
                <w:rFonts w:ascii="Times New Roman" w:eastAsia="Times New Roman" w:hAnsi="Times New Roman" w:cs="Times New Roman"/>
              </w:rPr>
            </w:pPr>
            <w:r w:rsidRPr="00FF0BEF">
              <w:rPr>
                <w:rFonts w:ascii="Times New Roman" w:eastAsia="Times New Roman" w:hAnsi="Times New Roman" w:cs="Times New Roman"/>
              </w:rPr>
              <w:t>DO</w:t>
            </w:r>
          </w:p>
        </w:tc>
        <w:tc>
          <w:tcPr>
            <w:tcW w:w="473" w:type="dxa"/>
            <w:tcBorders>
              <w:top w:val="nil"/>
              <w:left w:val="nil"/>
              <w:bottom w:val="single" w:sz="4" w:space="0" w:color="auto"/>
              <w:right w:val="single" w:sz="4" w:space="0" w:color="auto"/>
            </w:tcBorders>
            <w:noWrap/>
            <w:vAlign w:val="center"/>
            <w:hideMark/>
          </w:tcPr>
          <w:p w:rsidR="00FE4430" w:rsidRPr="00FF0BEF" w:rsidRDefault="00FE4430" w:rsidP="00DB2E9B">
            <w:pPr>
              <w:jc w:val="center"/>
              <w:rPr>
                <w:rFonts w:ascii="Times New Roman" w:eastAsia="Times New Roman" w:hAnsi="Times New Roman" w:cs="Times New Roman"/>
              </w:rPr>
            </w:pPr>
            <w:r w:rsidRPr="00FF0BEF">
              <w:rPr>
                <w:rFonts w:ascii="Times New Roman" w:eastAsia="Times New Roman" w:hAnsi="Times New Roman" w:cs="Times New Roman"/>
              </w:rPr>
              <w:t>DI</w:t>
            </w:r>
          </w:p>
        </w:tc>
        <w:tc>
          <w:tcPr>
            <w:tcW w:w="1620" w:type="dxa"/>
            <w:gridSpan w:val="2"/>
            <w:vMerge/>
            <w:tcBorders>
              <w:top w:val="nil"/>
              <w:left w:val="nil"/>
              <w:bottom w:val="single" w:sz="4" w:space="0" w:color="auto"/>
              <w:right w:val="single" w:sz="4" w:space="0" w:color="auto"/>
            </w:tcBorders>
            <w:vAlign w:val="center"/>
            <w:hideMark/>
          </w:tcPr>
          <w:p w:rsidR="00FE4430" w:rsidRPr="00FF0BEF" w:rsidRDefault="00FE4430" w:rsidP="00DB2E9B">
            <w:pPr>
              <w:rPr>
                <w:rFonts w:ascii="Times New Roman" w:eastAsia="Times New Roman" w:hAnsi="Times New Roman" w:cs="Times New Roman"/>
              </w:rPr>
            </w:pPr>
          </w:p>
        </w:tc>
      </w:tr>
      <w:tr w:rsidR="00FE4430" w:rsidRPr="00FF0BEF" w:rsidTr="00FE4430">
        <w:trPr>
          <w:trHeight w:val="300"/>
        </w:trPr>
        <w:tc>
          <w:tcPr>
            <w:tcW w:w="10080" w:type="dxa"/>
            <w:gridSpan w:val="11"/>
            <w:tcBorders>
              <w:top w:val="single" w:sz="4" w:space="0" w:color="auto"/>
              <w:left w:val="single" w:sz="4" w:space="0" w:color="auto"/>
              <w:bottom w:val="single" w:sz="4" w:space="0" w:color="auto"/>
              <w:right w:val="single" w:sz="4" w:space="0" w:color="000000"/>
            </w:tcBorders>
            <w:noWrap/>
            <w:vAlign w:val="bottom"/>
            <w:hideMark/>
          </w:tcPr>
          <w:p w:rsidR="00FE4430" w:rsidRPr="00FF0BEF" w:rsidRDefault="00FE4430" w:rsidP="00DB2E9B">
            <w:pPr>
              <w:jc w:val="center"/>
              <w:rPr>
                <w:rFonts w:ascii="Times New Roman" w:eastAsia="Times New Roman" w:hAnsi="Times New Roman" w:cs="Times New Roman"/>
              </w:rPr>
            </w:pPr>
            <w:r w:rsidRPr="00FF0BEF">
              <w:rPr>
                <w:rFonts w:ascii="Times New Roman" w:eastAsia="Times New Roman" w:hAnsi="Times New Roman" w:cs="Times New Roman"/>
              </w:rPr>
              <w:t>Улавливание</w:t>
            </w:r>
          </w:p>
        </w:tc>
      </w:tr>
      <w:tr w:rsidR="00EA0B32" w:rsidRPr="00FF0BEF" w:rsidTr="00B212A4">
        <w:trPr>
          <w:trHeight w:val="300"/>
        </w:trPr>
        <w:tc>
          <w:tcPr>
            <w:tcW w:w="1008" w:type="dxa"/>
            <w:gridSpan w:val="2"/>
            <w:tcBorders>
              <w:top w:val="nil"/>
              <w:left w:val="single" w:sz="4" w:space="0" w:color="auto"/>
              <w:bottom w:val="single" w:sz="4" w:space="0" w:color="auto"/>
              <w:right w:val="single" w:sz="4" w:space="0" w:color="auto"/>
            </w:tcBorders>
            <w:noWrap/>
            <w:vAlign w:val="bottom"/>
          </w:tcPr>
          <w:p w:rsidR="00EA0B32" w:rsidRPr="00FF0BEF" w:rsidRDefault="00EA0B32" w:rsidP="00DB2E9B">
            <w:pPr>
              <w:pStyle w:val="af"/>
              <w:numPr>
                <w:ilvl w:val="0"/>
                <w:numId w:val="28"/>
              </w:numPr>
              <w:ind w:left="0"/>
              <w:jc w:val="center"/>
              <w:rPr>
                <w:rFonts w:ascii="Times New Roman" w:eastAsia="Times New Roman" w:hAnsi="Times New Roman" w:cs="Times New Roman"/>
              </w:rPr>
            </w:pPr>
          </w:p>
        </w:tc>
        <w:tc>
          <w:tcPr>
            <w:tcW w:w="5528" w:type="dxa"/>
            <w:tcBorders>
              <w:top w:val="nil"/>
              <w:left w:val="nil"/>
              <w:bottom w:val="single" w:sz="4" w:space="0" w:color="auto"/>
              <w:right w:val="single" w:sz="4" w:space="0" w:color="auto"/>
            </w:tcBorders>
            <w:noWrap/>
            <w:vAlign w:val="bottom"/>
          </w:tcPr>
          <w:p w:rsidR="00EA0B32" w:rsidRPr="00FF0BEF" w:rsidRDefault="00372C61" w:rsidP="00DB2E9B">
            <w:pPr>
              <w:rPr>
                <w:rFonts w:ascii="Times New Roman" w:eastAsia="Times New Roman" w:hAnsi="Times New Roman" w:cs="Times New Roman"/>
                <w:color w:val="auto"/>
              </w:rPr>
            </w:pPr>
            <w:r>
              <w:rPr>
                <w:rFonts w:ascii="Times New Roman" w:eastAsia="Times New Roman" w:hAnsi="Times New Roman" w:cs="Times New Roman"/>
                <w:color w:val="auto"/>
              </w:rPr>
              <w:t>Управление заслонками ФР-1000</w:t>
            </w:r>
          </w:p>
        </w:tc>
        <w:tc>
          <w:tcPr>
            <w:tcW w:w="850" w:type="dxa"/>
            <w:gridSpan w:val="3"/>
            <w:tcBorders>
              <w:top w:val="nil"/>
              <w:left w:val="nil"/>
              <w:bottom w:val="single" w:sz="4" w:space="0" w:color="auto"/>
              <w:right w:val="single" w:sz="4" w:space="0" w:color="auto"/>
            </w:tcBorders>
            <w:noWrap/>
            <w:vAlign w:val="bottom"/>
          </w:tcPr>
          <w:p w:rsidR="00EA0B32" w:rsidRPr="00FF0BEF" w:rsidRDefault="00EA0B32" w:rsidP="00DB2E9B">
            <w:pPr>
              <w:rPr>
                <w:rFonts w:ascii="Times New Roman" w:eastAsia="Times New Roman" w:hAnsi="Times New Roman" w:cs="Times New Roman"/>
                <w:color w:val="auto"/>
              </w:rPr>
            </w:pPr>
          </w:p>
        </w:tc>
        <w:tc>
          <w:tcPr>
            <w:tcW w:w="567" w:type="dxa"/>
            <w:tcBorders>
              <w:top w:val="nil"/>
              <w:left w:val="nil"/>
              <w:bottom w:val="single" w:sz="4" w:space="0" w:color="auto"/>
              <w:right w:val="single" w:sz="4" w:space="0" w:color="auto"/>
            </w:tcBorders>
            <w:noWrap/>
            <w:vAlign w:val="bottom"/>
          </w:tcPr>
          <w:p w:rsidR="00EA0B32" w:rsidRPr="00FF0BEF" w:rsidRDefault="003F568F" w:rsidP="00DB2E9B">
            <w:pPr>
              <w:jc w:val="center"/>
              <w:rPr>
                <w:rFonts w:ascii="Times New Roman" w:eastAsia="Times New Roman" w:hAnsi="Times New Roman" w:cs="Times New Roman"/>
                <w:color w:val="auto"/>
              </w:rPr>
            </w:pPr>
            <w:r w:rsidRPr="00FF0BEF">
              <w:rPr>
                <w:rFonts w:ascii="Times New Roman" w:eastAsia="Times New Roman" w:hAnsi="Times New Roman" w:cs="Times New Roman"/>
                <w:color w:val="auto"/>
              </w:rPr>
              <w:t>12</w:t>
            </w:r>
          </w:p>
        </w:tc>
        <w:tc>
          <w:tcPr>
            <w:tcW w:w="567" w:type="dxa"/>
            <w:gridSpan w:val="3"/>
            <w:tcBorders>
              <w:top w:val="nil"/>
              <w:left w:val="nil"/>
              <w:bottom w:val="single" w:sz="4" w:space="0" w:color="auto"/>
              <w:right w:val="single" w:sz="4" w:space="0" w:color="auto"/>
            </w:tcBorders>
            <w:noWrap/>
            <w:vAlign w:val="bottom"/>
          </w:tcPr>
          <w:p w:rsidR="00EA0B32" w:rsidRPr="00FF0BEF" w:rsidRDefault="003F568F" w:rsidP="00DB2E9B">
            <w:pPr>
              <w:jc w:val="center"/>
              <w:rPr>
                <w:rFonts w:ascii="Times New Roman" w:eastAsia="Times New Roman" w:hAnsi="Times New Roman" w:cs="Times New Roman"/>
                <w:color w:val="auto"/>
              </w:rPr>
            </w:pPr>
            <w:r w:rsidRPr="00FF0BEF">
              <w:rPr>
                <w:rFonts w:ascii="Times New Roman" w:eastAsia="Times New Roman" w:hAnsi="Times New Roman" w:cs="Times New Roman"/>
                <w:color w:val="auto"/>
              </w:rPr>
              <w:t>12</w:t>
            </w:r>
          </w:p>
        </w:tc>
        <w:tc>
          <w:tcPr>
            <w:tcW w:w="1560" w:type="dxa"/>
            <w:tcBorders>
              <w:top w:val="nil"/>
              <w:left w:val="nil"/>
              <w:bottom w:val="single" w:sz="4" w:space="0" w:color="auto"/>
              <w:right w:val="single" w:sz="4" w:space="0" w:color="auto"/>
            </w:tcBorders>
            <w:noWrap/>
            <w:vAlign w:val="bottom"/>
          </w:tcPr>
          <w:p w:rsidR="00EA0B32" w:rsidRPr="00FF0BEF" w:rsidRDefault="00EA0B32" w:rsidP="00DB2E9B">
            <w:pPr>
              <w:rPr>
                <w:rFonts w:ascii="Times New Roman" w:eastAsia="Times New Roman" w:hAnsi="Times New Roman" w:cs="Times New Roman"/>
              </w:rPr>
            </w:pPr>
          </w:p>
        </w:tc>
      </w:tr>
    </w:tbl>
    <w:p w:rsidR="009159BF" w:rsidRPr="00FF0BEF" w:rsidRDefault="00B212A4" w:rsidP="00DB2E9B">
      <w:pPr>
        <w:rPr>
          <w:rFonts w:ascii="Times New Roman" w:hAnsi="Times New Roman" w:cs="Times New Roman"/>
          <w:b/>
          <w:bCs/>
          <w:color w:val="auto"/>
        </w:rPr>
      </w:pPr>
      <w:r w:rsidRPr="00FF0BEF">
        <w:rPr>
          <w:rFonts w:ascii="Times New Roman" w:hAnsi="Times New Roman" w:cs="Times New Roman"/>
          <w:b/>
          <w:bCs/>
        </w:rPr>
        <w:br w:type="page"/>
      </w:r>
    </w:p>
    <w:p w:rsidR="009159BF" w:rsidRPr="00F5365D" w:rsidRDefault="009159BF" w:rsidP="00F5365D">
      <w:pPr>
        <w:pStyle w:val="a8"/>
        <w:shd w:val="clear" w:color="auto" w:fill="auto"/>
        <w:ind w:hanging="1197"/>
        <w:jc w:val="right"/>
        <w:rPr>
          <w:bCs/>
          <w:i/>
          <w:sz w:val="24"/>
          <w:szCs w:val="24"/>
        </w:rPr>
      </w:pPr>
      <w:r w:rsidRPr="00F5365D">
        <w:rPr>
          <w:bCs/>
          <w:i/>
          <w:sz w:val="24"/>
          <w:szCs w:val="24"/>
        </w:rPr>
        <w:lastRenderedPageBreak/>
        <w:t xml:space="preserve">Приложение </w:t>
      </w:r>
      <w:r w:rsidR="002C6CD3">
        <w:rPr>
          <w:bCs/>
          <w:i/>
          <w:sz w:val="24"/>
          <w:szCs w:val="24"/>
        </w:rPr>
        <w:t>5</w:t>
      </w:r>
    </w:p>
    <w:p w:rsidR="00F5365D" w:rsidRDefault="00F5365D" w:rsidP="00DB2E9B">
      <w:pPr>
        <w:pStyle w:val="1"/>
        <w:wordWrap/>
        <w:spacing w:before="0"/>
        <w:jc w:val="center"/>
        <w:rPr>
          <w:rFonts w:ascii="Times New Roman"/>
          <w:color w:val="auto"/>
          <w:sz w:val="24"/>
          <w:szCs w:val="24"/>
          <w:lang w:val="ru-RU"/>
        </w:rPr>
      </w:pPr>
    </w:p>
    <w:p w:rsidR="00F5365D" w:rsidRDefault="00F5365D" w:rsidP="00DB2E9B">
      <w:pPr>
        <w:pStyle w:val="1"/>
        <w:wordWrap/>
        <w:spacing w:before="0"/>
        <w:jc w:val="center"/>
        <w:rPr>
          <w:rFonts w:ascii="Times New Roman"/>
          <w:color w:val="auto"/>
          <w:sz w:val="24"/>
          <w:szCs w:val="24"/>
          <w:lang w:val="ru-RU"/>
        </w:rPr>
      </w:pPr>
    </w:p>
    <w:p w:rsidR="009159BF" w:rsidRPr="00FF0BEF" w:rsidRDefault="009159BF" w:rsidP="00DB2E9B">
      <w:pPr>
        <w:pStyle w:val="1"/>
        <w:wordWrap/>
        <w:spacing w:before="0"/>
        <w:jc w:val="center"/>
        <w:rPr>
          <w:rFonts w:ascii="Times New Roman"/>
          <w:color w:val="auto"/>
          <w:sz w:val="24"/>
          <w:szCs w:val="24"/>
          <w:lang w:val="ru-RU"/>
        </w:rPr>
      </w:pPr>
      <w:r w:rsidRPr="00FF0BEF">
        <w:rPr>
          <w:rFonts w:ascii="Times New Roman"/>
          <w:color w:val="auto"/>
          <w:sz w:val="24"/>
          <w:szCs w:val="24"/>
          <w:lang w:val="ru-RU"/>
        </w:rPr>
        <w:t>Перечень регулирующих контуров</w:t>
      </w:r>
    </w:p>
    <w:p w:rsidR="009159BF" w:rsidRPr="00FF0BEF" w:rsidRDefault="009159BF" w:rsidP="00DB2E9B">
      <w:pPr>
        <w:rPr>
          <w:rFonts w:ascii="Times New Roman" w:hAnsi="Times New Roman" w:cs="Times New Roman"/>
        </w:rPr>
      </w:pPr>
    </w:p>
    <w:tbl>
      <w:tblPr>
        <w:tblW w:w="9105" w:type="dxa"/>
        <w:tblInd w:w="30" w:type="dxa"/>
        <w:tblLayout w:type="fixed"/>
        <w:tblCellMar>
          <w:left w:w="30" w:type="dxa"/>
          <w:right w:w="30" w:type="dxa"/>
        </w:tblCellMar>
        <w:tblLook w:val="00A0" w:firstRow="1" w:lastRow="0" w:firstColumn="1" w:lastColumn="0" w:noHBand="0" w:noVBand="0"/>
      </w:tblPr>
      <w:tblGrid>
        <w:gridCol w:w="596"/>
        <w:gridCol w:w="2978"/>
        <w:gridCol w:w="2694"/>
        <w:gridCol w:w="2837"/>
      </w:tblGrid>
      <w:tr w:rsidR="009159BF" w:rsidRPr="00FF0BEF" w:rsidTr="00DB076B">
        <w:trPr>
          <w:trHeight w:val="290"/>
        </w:trPr>
        <w:tc>
          <w:tcPr>
            <w:tcW w:w="596" w:type="dxa"/>
            <w:tcBorders>
              <w:top w:val="single" w:sz="6" w:space="0" w:color="auto"/>
              <w:left w:val="single" w:sz="6" w:space="0" w:color="auto"/>
              <w:bottom w:val="single" w:sz="6" w:space="0" w:color="auto"/>
              <w:right w:val="single" w:sz="6" w:space="0" w:color="auto"/>
            </w:tcBorders>
            <w:vAlign w:val="center"/>
          </w:tcPr>
          <w:p w:rsidR="009159BF" w:rsidRPr="00FF0BEF" w:rsidRDefault="009159BF" w:rsidP="00DB2E9B">
            <w:pPr>
              <w:adjustRightInd w:val="0"/>
              <w:jc w:val="center"/>
              <w:rPr>
                <w:rFonts w:ascii="Times New Roman" w:hAnsi="Times New Roman" w:cs="Times New Roman"/>
              </w:rPr>
            </w:pPr>
            <w:r w:rsidRPr="00FF0BEF">
              <w:rPr>
                <w:rFonts w:ascii="Times New Roman" w:hAnsi="Times New Roman" w:cs="Times New Roman"/>
              </w:rPr>
              <w:br w:type="page"/>
            </w:r>
            <w:r w:rsidRPr="00FF0BEF">
              <w:rPr>
                <w:rFonts w:ascii="Times New Roman" w:hAnsi="Times New Roman" w:cs="Times New Roman"/>
              </w:rPr>
              <w:br w:type="page"/>
              <w:t>№</w:t>
            </w:r>
          </w:p>
        </w:tc>
        <w:tc>
          <w:tcPr>
            <w:tcW w:w="2978" w:type="dxa"/>
            <w:tcBorders>
              <w:top w:val="single" w:sz="6" w:space="0" w:color="auto"/>
              <w:left w:val="single" w:sz="6" w:space="0" w:color="auto"/>
              <w:bottom w:val="single" w:sz="6" w:space="0" w:color="auto"/>
              <w:right w:val="single" w:sz="6" w:space="0" w:color="auto"/>
            </w:tcBorders>
            <w:vAlign w:val="center"/>
          </w:tcPr>
          <w:p w:rsidR="009159BF" w:rsidRPr="00FF0BEF" w:rsidRDefault="009159BF" w:rsidP="00DB2E9B">
            <w:pPr>
              <w:adjustRightInd w:val="0"/>
              <w:jc w:val="center"/>
              <w:rPr>
                <w:rFonts w:ascii="Times New Roman" w:hAnsi="Times New Roman" w:cs="Times New Roman"/>
              </w:rPr>
            </w:pPr>
            <w:r w:rsidRPr="00FF0BEF">
              <w:rPr>
                <w:rFonts w:ascii="Times New Roman" w:hAnsi="Times New Roman" w:cs="Times New Roman"/>
              </w:rPr>
              <w:t>Наименование регулируемого параметра</w:t>
            </w:r>
          </w:p>
        </w:tc>
        <w:tc>
          <w:tcPr>
            <w:tcW w:w="2694" w:type="dxa"/>
            <w:tcBorders>
              <w:top w:val="single" w:sz="6" w:space="0" w:color="auto"/>
              <w:left w:val="single" w:sz="6" w:space="0" w:color="auto"/>
              <w:bottom w:val="single" w:sz="6" w:space="0" w:color="auto"/>
              <w:right w:val="single" w:sz="6" w:space="0" w:color="auto"/>
            </w:tcBorders>
            <w:vAlign w:val="center"/>
          </w:tcPr>
          <w:p w:rsidR="009159BF" w:rsidRPr="00FF0BEF" w:rsidRDefault="009159BF" w:rsidP="00DB2E9B">
            <w:pPr>
              <w:adjustRightInd w:val="0"/>
              <w:jc w:val="center"/>
              <w:rPr>
                <w:rFonts w:ascii="Times New Roman" w:hAnsi="Times New Roman" w:cs="Times New Roman"/>
              </w:rPr>
            </w:pPr>
            <w:r w:rsidRPr="00FF0BEF">
              <w:rPr>
                <w:rFonts w:ascii="Times New Roman" w:hAnsi="Times New Roman" w:cs="Times New Roman"/>
              </w:rPr>
              <w:t>Исполнительный механизм</w:t>
            </w:r>
          </w:p>
        </w:tc>
        <w:tc>
          <w:tcPr>
            <w:tcW w:w="2837" w:type="dxa"/>
            <w:tcBorders>
              <w:top w:val="single" w:sz="6" w:space="0" w:color="auto"/>
              <w:left w:val="single" w:sz="6" w:space="0" w:color="auto"/>
              <w:bottom w:val="single" w:sz="6" w:space="0" w:color="auto"/>
              <w:right w:val="single" w:sz="6" w:space="0" w:color="auto"/>
            </w:tcBorders>
            <w:vAlign w:val="center"/>
          </w:tcPr>
          <w:p w:rsidR="009159BF" w:rsidRPr="00FF0BEF" w:rsidRDefault="009159BF" w:rsidP="00DB2E9B">
            <w:pPr>
              <w:adjustRightInd w:val="0"/>
              <w:jc w:val="center"/>
              <w:rPr>
                <w:rFonts w:ascii="Times New Roman" w:hAnsi="Times New Roman" w:cs="Times New Roman"/>
              </w:rPr>
            </w:pPr>
            <w:r w:rsidRPr="00FF0BEF">
              <w:rPr>
                <w:rFonts w:ascii="Times New Roman" w:hAnsi="Times New Roman" w:cs="Times New Roman"/>
              </w:rPr>
              <w:t>Примечание</w:t>
            </w:r>
          </w:p>
        </w:tc>
      </w:tr>
      <w:tr w:rsidR="009159BF" w:rsidRPr="00FF0BEF" w:rsidTr="00DB076B">
        <w:trPr>
          <w:trHeight w:val="715"/>
        </w:trPr>
        <w:tc>
          <w:tcPr>
            <w:tcW w:w="596" w:type="dxa"/>
            <w:tcBorders>
              <w:top w:val="single" w:sz="6" w:space="0" w:color="auto"/>
              <w:left w:val="single" w:sz="6" w:space="0" w:color="auto"/>
              <w:bottom w:val="single" w:sz="6" w:space="0" w:color="auto"/>
              <w:right w:val="single" w:sz="6" w:space="0" w:color="auto"/>
            </w:tcBorders>
            <w:vAlign w:val="center"/>
          </w:tcPr>
          <w:p w:rsidR="009159BF" w:rsidRPr="00FF0BEF" w:rsidRDefault="001A2C40" w:rsidP="00DB2E9B">
            <w:pPr>
              <w:adjustRightInd w:val="0"/>
              <w:jc w:val="center"/>
              <w:rPr>
                <w:rFonts w:ascii="Times New Roman" w:hAnsi="Times New Roman" w:cs="Times New Roman"/>
              </w:rPr>
            </w:pPr>
            <w:r w:rsidRPr="00FF0BEF">
              <w:rPr>
                <w:rFonts w:ascii="Times New Roman" w:hAnsi="Times New Roman" w:cs="Times New Roman"/>
              </w:rPr>
              <w:t>1</w:t>
            </w:r>
          </w:p>
        </w:tc>
        <w:tc>
          <w:tcPr>
            <w:tcW w:w="2978" w:type="dxa"/>
            <w:tcBorders>
              <w:top w:val="single" w:sz="6" w:space="0" w:color="auto"/>
              <w:left w:val="single" w:sz="6" w:space="0" w:color="auto"/>
              <w:bottom w:val="single" w:sz="6" w:space="0" w:color="auto"/>
              <w:right w:val="single" w:sz="6" w:space="0" w:color="auto"/>
            </w:tcBorders>
            <w:vAlign w:val="center"/>
          </w:tcPr>
          <w:p w:rsidR="009159BF" w:rsidRPr="00FF0BEF" w:rsidRDefault="009159BF" w:rsidP="008440EA">
            <w:pPr>
              <w:adjustRightInd w:val="0"/>
              <w:rPr>
                <w:rFonts w:ascii="Times New Roman" w:hAnsi="Times New Roman" w:cs="Times New Roman"/>
                <w:color w:val="auto"/>
              </w:rPr>
            </w:pPr>
            <w:r w:rsidRPr="00FF0BEF">
              <w:rPr>
                <w:rFonts w:ascii="Times New Roman" w:hAnsi="Times New Roman" w:cs="Times New Roman"/>
                <w:color w:val="auto"/>
              </w:rPr>
              <w:t>Давление газов в обдувочном коллект</w:t>
            </w:r>
            <w:r w:rsidR="001A2C40" w:rsidRPr="00FF0BEF">
              <w:rPr>
                <w:rFonts w:ascii="Times New Roman" w:hAnsi="Times New Roman" w:cs="Times New Roman"/>
                <w:color w:val="auto"/>
              </w:rPr>
              <w:t>оре ФР-</w:t>
            </w:r>
            <w:r w:rsidR="008440EA">
              <w:rPr>
                <w:rFonts w:ascii="Times New Roman" w:hAnsi="Times New Roman" w:cs="Times New Roman"/>
                <w:color w:val="auto"/>
              </w:rPr>
              <w:t>1000</w:t>
            </w:r>
          </w:p>
        </w:tc>
        <w:tc>
          <w:tcPr>
            <w:tcW w:w="2694" w:type="dxa"/>
            <w:tcBorders>
              <w:top w:val="single" w:sz="6" w:space="0" w:color="auto"/>
              <w:left w:val="single" w:sz="6" w:space="0" w:color="auto"/>
              <w:bottom w:val="single" w:sz="6" w:space="0" w:color="auto"/>
              <w:right w:val="single" w:sz="6" w:space="0" w:color="auto"/>
            </w:tcBorders>
          </w:tcPr>
          <w:p w:rsidR="009159BF" w:rsidRPr="00FF0BEF" w:rsidRDefault="009159BF" w:rsidP="00F73700">
            <w:pPr>
              <w:adjustRightInd w:val="0"/>
              <w:rPr>
                <w:rFonts w:ascii="Times New Roman" w:hAnsi="Times New Roman" w:cs="Times New Roman"/>
                <w:color w:val="auto"/>
              </w:rPr>
            </w:pPr>
            <w:r w:rsidRPr="00FF0BEF">
              <w:rPr>
                <w:rFonts w:ascii="Times New Roman" w:hAnsi="Times New Roman" w:cs="Times New Roman"/>
                <w:color w:val="auto"/>
              </w:rPr>
              <w:t>Заслонка на</w:t>
            </w:r>
            <w:r w:rsidR="001A2C40" w:rsidRPr="00FF0BEF">
              <w:rPr>
                <w:rFonts w:ascii="Times New Roman" w:hAnsi="Times New Roman" w:cs="Times New Roman"/>
                <w:color w:val="auto"/>
              </w:rPr>
              <w:t xml:space="preserve"> «всасе» </w:t>
            </w:r>
            <w:r w:rsidR="00F73700">
              <w:rPr>
                <w:rFonts w:ascii="Times New Roman" w:hAnsi="Times New Roman" w:cs="Times New Roman"/>
                <w:color w:val="auto"/>
              </w:rPr>
              <w:t>ТВ-150</w:t>
            </w:r>
            <w:r w:rsidR="001A2C40" w:rsidRPr="00FF0BEF">
              <w:rPr>
                <w:rFonts w:ascii="Times New Roman" w:hAnsi="Times New Roman" w:cs="Times New Roman"/>
                <w:color w:val="auto"/>
              </w:rPr>
              <w:t xml:space="preserve"> обдувки ФР-</w:t>
            </w:r>
            <w:r w:rsidR="008440EA">
              <w:rPr>
                <w:rFonts w:ascii="Times New Roman" w:hAnsi="Times New Roman" w:cs="Times New Roman"/>
                <w:color w:val="auto"/>
              </w:rPr>
              <w:t>1000</w:t>
            </w:r>
          </w:p>
        </w:tc>
        <w:tc>
          <w:tcPr>
            <w:tcW w:w="2837" w:type="dxa"/>
            <w:tcBorders>
              <w:top w:val="single" w:sz="6" w:space="0" w:color="auto"/>
              <w:left w:val="single" w:sz="6" w:space="0" w:color="auto"/>
              <w:bottom w:val="single" w:sz="6" w:space="0" w:color="auto"/>
              <w:right w:val="single" w:sz="6" w:space="0" w:color="auto"/>
            </w:tcBorders>
            <w:vAlign w:val="center"/>
          </w:tcPr>
          <w:p w:rsidR="009159BF" w:rsidRPr="00FF0BEF" w:rsidRDefault="009159BF" w:rsidP="00DB2E9B">
            <w:pPr>
              <w:adjustRightInd w:val="0"/>
              <w:rPr>
                <w:rFonts w:ascii="Times New Roman" w:hAnsi="Times New Roman" w:cs="Times New Roman"/>
                <w:color w:val="auto"/>
              </w:rPr>
            </w:pPr>
            <w:r w:rsidRPr="00FF0BEF">
              <w:rPr>
                <w:rFonts w:ascii="Times New Roman" w:hAnsi="Times New Roman" w:cs="Times New Roman"/>
                <w:color w:val="auto"/>
              </w:rPr>
              <w:t>Косвенное регулирование изменение положения открытия заслонки</w:t>
            </w:r>
          </w:p>
        </w:tc>
      </w:tr>
    </w:tbl>
    <w:p w:rsidR="009159BF" w:rsidRPr="00FF0BEF" w:rsidRDefault="009159BF" w:rsidP="00DB2E9B">
      <w:pPr>
        <w:pStyle w:val="a4"/>
        <w:shd w:val="clear" w:color="auto" w:fill="auto"/>
        <w:spacing w:line="240" w:lineRule="auto"/>
        <w:ind w:firstLine="0"/>
        <w:rPr>
          <w:rFonts w:ascii="Times New Roman" w:hAnsi="Times New Roman" w:cs="Times New Roman"/>
          <w:spacing w:val="0"/>
          <w:sz w:val="24"/>
          <w:szCs w:val="24"/>
        </w:rPr>
      </w:pPr>
    </w:p>
    <w:p w:rsidR="009159BF" w:rsidRPr="00FF0BEF" w:rsidRDefault="009159BF" w:rsidP="00DB2E9B">
      <w:pPr>
        <w:pStyle w:val="a4"/>
        <w:shd w:val="clear" w:color="auto" w:fill="auto"/>
        <w:spacing w:line="240" w:lineRule="auto"/>
        <w:ind w:firstLine="0"/>
        <w:rPr>
          <w:rFonts w:ascii="Times New Roman" w:hAnsi="Times New Roman" w:cs="Times New Roman"/>
          <w:spacing w:val="0"/>
          <w:sz w:val="24"/>
          <w:szCs w:val="24"/>
        </w:rPr>
      </w:pPr>
    </w:p>
    <w:p w:rsidR="004D2E1C" w:rsidRDefault="004D2E1C" w:rsidP="00DB2E9B">
      <w:pPr>
        <w:pStyle w:val="a4"/>
        <w:shd w:val="clear" w:color="auto" w:fill="auto"/>
        <w:spacing w:line="240" w:lineRule="auto"/>
        <w:ind w:firstLine="0"/>
        <w:rPr>
          <w:rFonts w:ascii="Times New Roman" w:hAnsi="Times New Roman" w:cs="Times New Roman"/>
          <w:spacing w:val="0"/>
          <w:sz w:val="24"/>
          <w:szCs w:val="24"/>
        </w:rPr>
      </w:pPr>
    </w:p>
    <w:p w:rsidR="004D2E1C" w:rsidRPr="004D2E1C" w:rsidRDefault="004D2E1C" w:rsidP="004D2E1C"/>
    <w:p w:rsidR="004D2E1C" w:rsidRPr="004D2E1C" w:rsidRDefault="004D2E1C" w:rsidP="004D2E1C"/>
    <w:p w:rsidR="004D2E1C" w:rsidRPr="004D2E1C" w:rsidRDefault="004D2E1C" w:rsidP="004D2E1C"/>
    <w:p w:rsidR="004D2E1C" w:rsidRPr="004D2E1C" w:rsidRDefault="004D2E1C" w:rsidP="004D2E1C"/>
    <w:p w:rsidR="004D2E1C" w:rsidRPr="004D2E1C" w:rsidRDefault="004D2E1C" w:rsidP="004D2E1C"/>
    <w:p w:rsidR="004D2E1C" w:rsidRPr="004D2E1C" w:rsidRDefault="004D2E1C" w:rsidP="004D2E1C"/>
    <w:p w:rsidR="004D2E1C" w:rsidRPr="004D2E1C" w:rsidRDefault="004D2E1C" w:rsidP="004D2E1C"/>
    <w:p w:rsidR="004D2E1C" w:rsidRPr="004D2E1C" w:rsidRDefault="004D2E1C" w:rsidP="004D2E1C"/>
    <w:p w:rsidR="004D2E1C" w:rsidRPr="004D2E1C" w:rsidRDefault="004D2E1C" w:rsidP="004D2E1C">
      <w:pPr>
        <w:jc w:val="center"/>
      </w:pPr>
    </w:p>
    <w:p w:rsidR="004D2E1C" w:rsidRPr="004D2E1C" w:rsidRDefault="004D2E1C" w:rsidP="004D2E1C"/>
    <w:p w:rsidR="009159BF" w:rsidRPr="004D2E1C" w:rsidRDefault="009159BF" w:rsidP="004D2E1C"/>
    <w:sectPr w:rsidR="009159BF" w:rsidRPr="004D2E1C" w:rsidSect="00A64EA2">
      <w:headerReference w:type="default" r:id="rId9"/>
      <w:pgSz w:w="11905" w:h="16837" w:code="9"/>
      <w:pgMar w:top="567" w:right="851" w:bottom="851"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DB8" w:rsidRDefault="00156DB8" w:rsidP="00777ADD">
      <w:r>
        <w:separator/>
      </w:r>
    </w:p>
  </w:endnote>
  <w:endnote w:type="continuationSeparator" w:id="0">
    <w:p w:rsidR="00156DB8" w:rsidRDefault="00156DB8" w:rsidP="0077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060486"/>
      <w:docPartObj>
        <w:docPartGallery w:val="Page Numbers (Bottom of Page)"/>
        <w:docPartUnique/>
      </w:docPartObj>
    </w:sdtPr>
    <w:sdtEndPr/>
    <w:sdtContent>
      <w:p w:rsidR="001F37B5" w:rsidRDefault="001F37B5">
        <w:pPr>
          <w:pStyle w:val="ab"/>
          <w:jc w:val="right"/>
        </w:pPr>
        <w:r>
          <w:fldChar w:fldCharType="begin"/>
        </w:r>
        <w:r>
          <w:instrText>PAGE   \* MERGEFORMAT</w:instrText>
        </w:r>
        <w:r>
          <w:fldChar w:fldCharType="separate"/>
        </w:r>
        <w:r w:rsidR="00256984">
          <w:rPr>
            <w:noProof/>
          </w:rPr>
          <w:t>15</w:t>
        </w:r>
        <w:r>
          <w:fldChar w:fldCharType="end"/>
        </w:r>
      </w:p>
    </w:sdtContent>
  </w:sdt>
  <w:p w:rsidR="001F37B5" w:rsidRDefault="001F37B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DB8" w:rsidRDefault="00156DB8" w:rsidP="00777ADD">
      <w:r>
        <w:separator/>
      </w:r>
    </w:p>
  </w:footnote>
  <w:footnote w:type="continuationSeparator" w:id="0">
    <w:p w:rsidR="00156DB8" w:rsidRDefault="00156DB8" w:rsidP="00777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7B5" w:rsidRDefault="001F37B5">
    <w:pPr>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Courier New" w:hAnsi="Courier New" w:cs="Courier New"/>
        <w:b w:val="0"/>
        <w:bCs w:val="0"/>
        <w:i w:val="0"/>
        <w:iCs w:val="0"/>
        <w:smallCaps w:val="0"/>
        <w:strike w:val="0"/>
        <w:color w:val="000000"/>
        <w:spacing w:val="-20"/>
        <w:w w:val="100"/>
        <w:position w:val="0"/>
        <w:sz w:val="21"/>
        <w:szCs w:val="21"/>
        <w:u w:val="none"/>
      </w:rPr>
    </w:lvl>
    <w:lvl w:ilvl="1">
      <w:start w:val="1"/>
      <w:numFmt w:val="bullet"/>
      <w:lvlText w:val="-"/>
      <w:lvlJc w:val="left"/>
      <w:rPr>
        <w:rFonts w:ascii="Courier New" w:hAnsi="Courier New" w:cs="Courier New"/>
        <w:b w:val="0"/>
        <w:bCs w:val="0"/>
        <w:i w:val="0"/>
        <w:iCs w:val="0"/>
        <w:smallCaps w:val="0"/>
        <w:strike w:val="0"/>
        <w:color w:val="000000"/>
        <w:spacing w:val="-20"/>
        <w:w w:val="100"/>
        <w:position w:val="0"/>
        <w:sz w:val="21"/>
        <w:szCs w:val="21"/>
        <w:u w:val="none"/>
      </w:rPr>
    </w:lvl>
    <w:lvl w:ilvl="2">
      <w:start w:val="1"/>
      <w:numFmt w:val="bullet"/>
      <w:lvlText w:val="-"/>
      <w:lvlJc w:val="left"/>
      <w:rPr>
        <w:rFonts w:ascii="Courier New" w:hAnsi="Courier New" w:cs="Courier New"/>
        <w:b w:val="0"/>
        <w:bCs w:val="0"/>
        <w:i w:val="0"/>
        <w:iCs w:val="0"/>
        <w:smallCaps w:val="0"/>
        <w:strike w:val="0"/>
        <w:color w:val="000000"/>
        <w:spacing w:val="-20"/>
        <w:w w:val="100"/>
        <w:position w:val="0"/>
        <w:sz w:val="21"/>
        <w:szCs w:val="21"/>
        <w:u w:val="none"/>
      </w:rPr>
    </w:lvl>
    <w:lvl w:ilvl="3">
      <w:start w:val="1"/>
      <w:numFmt w:val="bullet"/>
      <w:lvlText w:val="-"/>
      <w:lvlJc w:val="left"/>
      <w:rPr>
        <w:rFonts w:ascii="Courier New" w:hAnsi="Courier New" w:cs="Courier New"/>
        <w:b w:val="0"/>
        <w:bCs w:val="0"/>
        <w:i w:val="0"/>
        <w:iCs w:val="0"/>
        <w:smallCaps w:val="0"/>
        <w:strike w:val="0"/>
        <w:color w:val="000000"/>
        <w:spacing w:val="-20"/>
        <w:w w:val="100"/>
        <w:position w:val="0"/>
        <w:sz w:val="21"/>
        <w:szCs w:val="21"/>
        <w:u w:val="none"/>
      </w:rPr>
    </w:lvl>
    <w:lvl w:ilvl="4">
      <w:start w:val="1"/>
      <w:numFmt w:val="bullet"/>
      <w:lvlText w:val="-"/>
      <w:lvlJc w:val="left"/>
      <w:rPr>
        <w:rFonts w:ascii="Courier New" w:hAnsi="Courier New" w:cs="Courier New"/>
        <w:b w:val="0"/>
        <w:bCs w:val="0"/>
        <w:i w:val="0"/>
        <w:iCs w:val="0"/>
        <w:smallCaps w:val="0"/>
        <w:strike w:val="0"/>
        <w:color w:val="000000"/>
        <w:spacing w:val="-20"/>
        <w:w w:val="100"/>
        <w:position w:val="0"/>
        <w:sz w:val="21"/>
        <w:szCs w:val="21"/>
        <w:u w:val="none"/>
      </w:rPr>
    </w:lvl>
    <w:lvl w:ilvl="5">
      <w:start w:val="1"/>
      <w:numFmt w:val="bullet"/>
      <w:lvlText w:val="-"/>
      <w:lvlJc w:val="left"/>
      <w:rPr>
        <w:rFonts w:ascii="Courier New" w:hAnsi="Courier New" w:cs="Courier New"/>
        <w:b w:val="0"/>
        <w:bCs w:val="0"/>
        <w:i w:val="0"/>
        <w:iCs w:val="0"/>
        <w:smallCaps w:val="0"/>
        <w:strike w:val="0"/>
        <w:color w:val="000000"/>
        <w:spacing w:val="-20"/>
        <w:w w:val="100"/>
        <w:position w:val="0"/>
        <w:sz w:val="21"/>
        <w:szCs w:val="21"/>
        <w:u w:val="none"/>
      </w:rPr>
    </w:lvl>
    <w:lvl w:ilvl="6">
      <w:start w:val="1"/>
      <w:numFmt w:val="bullet"/>
      <w:lvlText w:val="-"/>
      <w:lvlJc w:val="left"/>
      <w:rPr>
        <w:rFonts w:ascii="Courier New" w:hAnsi="Courier New" w:cs="Courier New"/>
        <w:b w:val="0"/>
        <w:bCs w:val="0"/>
        <w:i w:val="0"/>
        <w:iCs w:val="0"/>
        <w:smallCaps w:val="0"/>
        <w:strike w:val="0"/>
        <w:color w:val="000000"/>
        <w:spacing w:val="-20"/>
        <w:w w:val="100"/>
        <w:position w:val="0"/>
        <w:sz w:val="21"/>
        <w:szCs w:val="21"/>
        <w:u w:val="none"/>
      </w:rPr>
    </w:lvl>
    <w:lvl w:ilvl="7">
      <w:start w:val="1"/>
      <w:numFmt w:val="bullet"/>
      <w:lvlText w:val="-"/>
      <w:lvlJc w:val="left"/>
      <w:rPr>
        <w:rFonts w:ascii="Courier New" w:hAnsi="Courier New" w:cs="Courier New"/>
        <w:b w:val="0"/>
        <w:bCs w:val="0"/>
        <w:i w:val="0"/>
        <w:iCs w:val="0"/>
        <w:smallCaps w:val="0"/>
        <w:strike w:val="0"/>
        <w:color w:val="000000"/>
        <w:spacing w:val="-20"/>
        <w:w w:val="100"/>
        <w:position w:val="0"/>
        <w:sz w:val="21"/>
        <w:szCs w:val="21"/>
        <w:u w:val="none"/>
      </w:rPr>
    </w:lvl>
    <w:lvl w:ilvl="8">
      <w:start w:val="1"/>
      <w:numFmt w:val="bullet"/>
      <w:lvlText w:val="-"/>
      <w:lvlJc w:val="left"/>
      <w:rPr>
        <w:rFonts w:ascii="Courier New" w:hAnsi="Courier New" w:cs="Courier New"/>
        <w:b w:val="0"/>
        <w:bCs w:val="0"/>
        <w:i w:val="0"/>
        <w:iCs w:val="0"/>
        <w:smallCaps w:val="0"/>
        <w:strike w:val="0"/>
        <w:color w:val="000000"/>
        <w:spacing w:val="-20"/>
        <w:w w:val="100"/>
        <w:position w:val="0"/>
        <w:sz w:val="21"/>
        <w:szCs w:val="21"/>
        <w:u w:val="none"/>
      </w:rPr>
    </w:lvl>
  </w:abstractNum>
  <w:abstractNum w:abstractNumId="1" w15:restartNumberingAfterBreak="0">
    <w:nsid w:val="00000003"/>
    <w:multiLevelType w:val="multilevel"/>
    <w:tmpl w:val="00000002"/>
    <w:lvl w:ilvl="0">
      <w:start w:val="1"/>
      <w:numFmt w:val="decimal"/>
      <w:lvlText w:val="8.%1"/>
      <w:lvlJc w:val="left"/>
      <w:rPr>
        <w:rFonts w:ascii="Courier New" w:hAnsi="Courier New" w:cs="Courier New"/>
        <w:b/>
        <w:bCs/>
        <w:i w:val="0"/>
        <w:iCs w:val="0"/>
        <w:smallCaps w:val="0"/>
        <w:strike w:val="0"/>
        <w:color w:val="000000"/>
        <w:spacing w:val="-20"/>
        <w:w w:val="100"/>
        <w:position w:val="0"/>
        <w:sz w:val="21"/>
        <w:szCs w:val="21"/>
        <w:u w:val="none"/>
      </w:rPr>
    </w:lvl>
    <w:lvl w:ilvl="1">
      <w:start w:val="1"/>
      <w:numFmt w:val="decimal"/>
      <w:lvlText w:val="8.%1"/>
      <w:lvlJc w:val="left"/>
      <w:rPr>
        <w:rFonts w:ascii="Courier New" w:hAnsi="Courier New" w:cs="Courier New"/>
        <w:b/>
        <w:bCs/>
        <w:i w:val="0"/>
        <w:iCs w:val="0"/>
        <w:smallCaps w:val="0"/>
        <w:strike w:val="0"/>
        <w:color w:val="000000"/>
        <w:spacing w:val="-20"/>
        <w:w w:val="100"/>
        <w:position w:val="0"/>
        <w:sz w:val="21"/>
        <w:szCs w:val="21"/>
        <w:u w:val="none"/>
      </w:rPr>
    </w:lvl>
    <w:lvl w:ilvl="2">
      <w:start w:val="1"/>
      <w:numFmt w:val="decimal"/>
      <w:lvlText w:val="8.%1"/>
      <w:lvlJc w:val="left"/>
      <w:rPr>
        <w:rFonts w:ascii="Courier New" w:hAnsi="Courier New" w:cs="Courier New"/>
        <w:b/>
        <w:bCs/>
        <w:i w:val="0"/>
        <w:iCs w:val="0"/>
        <w:smallCaps w:val="0"/>
        <w:strike w:val="0"/>
        <w:color w:val="000000"/>
        <w:spacing w:val="-20"/>
        <w:w w:val="100"/>
        <w:position w:val="0"/>
        <w:sz w:val="21"/>
        <w:szCs w:val="21"/>
        <w:u w:val="none"/>
      </w:rPr>
    </w:lvl>
    <w:lvl w:ilvl="3">
      <w:start w:val="1"/>
      <w:numFmt w:val="decimal"/>
      <w:lvlText w:val="8.%1"/>
      <w:lvlJc w:val="left"/>
      <w:rPr>
        <w:rFonts w:ascii="Courier New" w:hAnsi="Courier New" w:cs="Courier New"/>
        <w:b/>
        <w:bCs/>
        <w:i w:val="0"/>
        <w:iCs w:val="0"/>
        <w:smallCaps w:val="0"/>
        <w:strike w:val="0"/>
        <w:color w:val="000000"/>
        <w:spacing w:val="-20"/>
        <w:w w:val="100"/>
        <w:position w:val="0"/>
        <w:sz w:val="21"/>
        <w:szCs w:val="21"/>
        <w:u w:val="none"/>
      </w:rPr>
    </w:lvl>
    <w:lvl w:ilvl="4">
      <w:start w:val="1"/>
      <w:numFmt w:val="decimal"/>
      <w:lvlText w:val="8.%1"/>
      <w:lvlJc w:val="left"/>
      <w:rPr>
        <w:rFonts w:ascii="Courier New" w:hAnsi="Courier New" w:cs="Courier New"/>
        <w:b/>
        <w:bCs/>
        <w:i w:val="0"/>
        <w:iCs w:val="0"/>
        <w:smallCaps w:val="0"/>
        <w:strike w:val="0"/>
        <w:color w:val="000000"/>
        <w:spacing w:val="-20"/>
        <w:w w:val="100"/>
        <w:position w:val="0"/>
        <w:sz w:val="21"/>
        <w:szCs w:val="21"/>
        <w:u w:val="none"/>
      </w:rPr>
    </w:lvl>
    <w:lvl w:ilvl="5">
      <w:start w:val="1"/>
      <w:numFmt w:val="decimal"/>
      <w:lvlText w:val="8.%1"/>
      <w:lvlJc w:val="left"/>
      <w:rPr>
        <w:rFonts w:ascii="Courier New" w:hAnsi="Courier New" w:cs="Courier New"/>
        <w:b/>
        <w:bCs/>
        <w:i w:val="0"/>
        <w:iCs w:val="0"/>
        <w:smallCaps w:val="0"/>
        <w:strike w:val="0"/>
        <w:color w:val="000000"/>
        <w:spacing w:val="-20"/>
        <w:w w:val="100"/>
        <w:position w:val="0"/>
        <w:sz w:val="21"/>
        <w:szCs w:val="21"/>
        <w:u w:val="none"/>
      </w:rPr>
    </w:lvl>
    <w:lvl w:ilvl="6">
      <w:start w:val="1"/>
      <w:numFmt w:val="decimal"/>
      <w:lvlText w:val="8.%1"/>
      <w:lvlJc w:val="left"/>
      <w:rPr>
        <w:rFonts w:ascii="Courier New" w:hAnsi="Courier New" w:cs="Courier New"/>
        <w:b/>
        <w:bCs/>
        <w:i w:val="0"/>
        <w:iCs w:val="0"/>
        <w:smallCaps w:val="0"/>
        <w:strike w:val="0"/>
        <w:color w:val="000000"/>
        <w:spacing w:val="-20"/>
        <w:w w:val="100"/>
        <w:position w:val="0"/>
        <w:sz w:val="21"/>
        <w:szCs w:val="21"/>
        <w:u w:val="none"/>
      </w:rPr>
    </w:lvl>
    <w:lvl w:ilvl="7">
      <w:start w:val="1"/>
      <w:numFmt w:val="decimal"/>
      <w:lvlText w:val="8.%1"/>
      <w:lvlJc w:val="left"/>
      <w:rPr>
        <w:rFonts w:ascii="Courier New" w:hAnsi="Courier New" w:cs="Courier New"/>
        <w:b/>
        <w:bCs/>
        <w:i w:val="0"/>
        <w:iCs w:val="0"/>
        <w:smallCaps w:val="0"/>
        <w:strike w:val="0"/>
        <w:color w:val="000000"/>
        <w:spacing w:val="-20"/>
        <w:w w:val="100"/>
        <w:position w:val="0"/>
        <w:sz w:val="21"/>
        <w:szCs w:val="21"/>
        <w:u w:val="none"/>
      </w:rPr>
    </w:lvl>
    <w:lvl w:ilvl="8">
      <w:start w:val="1"/>
      <w:numFmt w:val="decimal"/>
      <w:lvlText w:val="8.%1"/>
      <w:lvlJc w:val="left"/>
      <w:rPr>
        <w:rFonts w:ascii="Courier New" w:hAnsi="Courier New" w:cs="Courier New"/>
        <w:b/>
        <w:bCs/>
        <w:i w:val="0"/>
        <w:iCs w:val="0"/>
        <w:smallCaps w:val="0"/>
        <w:strike w:val="0"/>
        <w:color w:val="000000"/>
        <w:spacing w:val="-20"/>
        <w:w w:val="100"/>
        <w:position w:val="0"/>
        <w:sz w:val="21"/>
        <w:szCs w:val="21"/>
        <w:u w:val="none"/>
      </w:rPr>
    </w:lvl>
  </w:abstractNum>
  <w:abstractNum w:abstractNumId="2" w15:restartNumberingAfterBreak="0">
    <w:nsid w:val="00000005"/>
    <w:multiLevelType w:val="multilevel"/>
    <w:tmpl w:val="00000004"/>
    <w:lvl w:ilvl="0">
      <w:start w:val="1"/>
      <w:numFmt w:val="decimal"/>
      <w:lvlText w:val="9.%1"/>
      <w:lvlJc w:val="left"/>
      <w:rPr>
        <w:rFonts w:ascii="Courier New" w:hAnsi="Courier New" w:cs="Courier New"/>
        <w:b/>
        <w:bCs/>
        <w:i w:val="0"/>
        <w:iCs w:val="0"/>
        <w:smallCaps w:val="0"/>
        <w:strike w:val="0"/>
        <w:color w:val="000000"/>
        <w:spacing w:val="-20"/>
        <w:w w:val="100"/>
        <w:position w:val="0"/>
        <w:sz w:val="21"/>
        <w:szCs w:val="21"/>
        <w:u w:val="none"/>
      </w:rPr>
    </w:lvl>
    <w:lvl w:ilvl="1">
      <w:start w:val="1"/>
      <w:numFmt w:val="decimal"/>
      <w:lvlText w:val="9.%1"/>
      <w:lvlJc w:val="left"/>
      <w:rPr>
        <w:rFonts w:ascii="Courier New" w:hAnsi="Courier New" w:cs="Courier New"/>
        <w:b/>
        <w:bCs/>
        <w:i w:val="0"/>
        <w:iCs w:val="0"/>
        <w:smallCaps w:val="0"/>
        <w:strike w:val="0"/>
        <w:color w:val="000000"/>
        <w:spacing w:val="-20"/>
        <w:w w:val="100"/>
        <w:position w:val="0"/>
        <w:sz w:val="21"/>
        <w:szCs w:val="21"/>
        <w:u w:val="none"/>
      </w:rPr>
    </w:lvl>
    <w:lvl w:ilvl="2">
      <w:start w:val="1"/>
      <w:numFmt w:val="decimal"/>
      <w:lvlText w:val="9.%1"/>
      <w:lvlJc w:val="left"/>
      <w:rPr>
        <w:rFonts w:ascii="Courier New" w:hAnsi="Courier New" w:cs="Courier New"/>
        <w:b/>
        <w:bCs/>
        <w:i w:val="0"/>
        <w:iCs w:val="0"/>
        <w:smallCaps w:val="0"/>
        <w:strike w:val="0"/>
        <w:color w:val="000000"/>
        <w:spacing w:val="-20"/>
        <w:w w:val="100"/>
        <w:position w:val="0"/>
        <w:sz w:val="21"/>
        <w:szCs w:val="21"/>
        <w:u w:val="none"/>
      </w:rPr>
    </w:lvl>
    <w:lvl w:ilvl="3">
      <w:start w:val="1"/>
      <w:numFmt w:val="decimal"/>
      <w:lvlText w:val="9.%1"/>
      <w:lvlJc w:val="left"/>
      <w:rPr>
        <w:rFonts w:ascii="Courier New" w:hAnsi="Courier New" w:cs="Courier New"/>
        <w:b/>
        <w:bCs/>
        <w:i w:val="0"/>
        <w:iCs w:val="0"/>
        <w:smallCaps w:val="0"/>
        <w:strike w:val="0"/>
        <w:color w:val="000000"/>
        <w:spacing w:val="-20"/>
        <w:w w:val="100"/>
        <w:position w:val="0"/>
        <w:sz w:val="21"/>
        <w:szCs w:val="21"/>
        <w:u w:val="none"/>
      </w:rPr>
    </w:lvl>
    <w:lvl w:ilvl="4">
      <w:start w:val="1"/>
      <w:numFmt w:val="decimal"/>
      <w:lvlText w:val="9.%1"/>
      <w:lvlJc w:val="left"/>
      <w:rPr>
        <w:rFonts w:ascii="Courier New" w:hAnsi="Courier New" w:cs="Courier New"/>
        <w:b/>
        <w:bCs/>
        <w:i w:val="0"/>
        <w:iCs w:val="0"/>
        <w:smallCaps w:val="0"/>
        <w:strike w:val="0"/>
        <w:color w:val="000000"/>
        <w:spacing w:val="-20"/>
        <w:w w:val="100"/>
        <w:position w:val="0"/>
        <w:sz w:val="21"/>
        <w:szCs w:val="21"/>
        <w:u w:val="none"/>
      </w:rPr>
    </w:lvl>
    <w:lvl w:ilvl="5">
      <w:start w:val="1"/>
      <w:numFmt w:val="decimal"/>
      <w:lvlText w:val="9.%1"/>
      <w:lvlJc w:val="left"/>
      <w:rPr>
        <w:rFonts w:ascii="Courier New" w:hAnsi="Courier New" w:cs="Courier New"/>
        <w:b/>
        <w:bCs/>
        <w:i w:val="0"/>
        <w:iCs w:val="0"/>
        <w:smallCaps w:val="0"/>
        <w:strike w:val="0"/>
        <w:color w:val="000000"/>
        <w:spacing w:val="-20"/>
        <w:w w:val="100"/>
        <w:position w:val="0"/>
        <w:sz w:val="21"/>
        <w:szCs w:val="21"/>
        <w:u w:val="none"/>
      </w:rPr>
    </w:lvl>
    <w:lvl w:ilvl="6">
      <w:start w:val="1"/>
      <w:numFmt w:val="decimal"/>
      <w:lvlText w:val="9.%1"/>
      <w:lvlJc w:val="left"/>
      <w:rPr>
        <w:rFonts w:ascii="Courier New" w:hAnsi="Courier New" w:cs="Courier New"/>
        <w:b/>
        <w:bCs/>
        <w:i w:val="0"/>
        <w:iCs w:val="0"/>
        <w:smallCaps w:val="0"/>
        <w:strike w:val="0"/>
        <w:color w:val="000000"/>
        <w:spacing w:val="-20"/>
        <w:w w:val="100"/>
        <w:position w:val="0"/>
        <w:sz w:val="21"/>
        <w:szCs w:val="21"/>
        <w:u w:val="none"/>
      </w:rPr>
    </w:lvl>
    <w:lvl w:ilvl="7">
      <w:start w:val="1"/>
      <w:numFmt w:val="decimal"/>
      <w:lvlText w:val="9.%1"/>
      <w:lvlJc w:val="left"/>
      <w:rPr>
        <w:rFonts w:ascii="Courier New" w:hAnsi="Courier New" w:cs="Courier New"/>
        <w:b/>
        <w:bCs/>
        <w:i w:val="0"/>
        <w:iCs w:val="0"/>
        <w:smallCaps w:val="0"/>
        <w:strike w:val="0"/>
        <w:color w:val="000000"/>
        <w:spacing w:val="-20"/>
        <w:w w:val="100"/>
        <w:position w:val="0"/>
        <w:sz w:val="21"/>
        <w:szCs w:val="21"/>
        <w:u w:val="none"/>
      </w:rPr>
    </w:lvl>
    <w:lvl w:ilvl="8">
      <w:start w:val="1"/>
      <w:numFmt w:val="decimal"/>
      <w:lvlText w:val="9.%1"/>
      <w:lvlJc w:val="left"/>
      <w:rPr>
        <w:rFonts w:ascii="Courier New" w:hAnsi="Courier New" w:cs="Courier New"/>
        <w:b/>
        <w:bCs/>
        <w:i w:val="0"/>
        <w:iCs w:val="0"/>
        <w:smallCaps w:val="0"/>
        <w:strike w:val="0"/>
        <w:color w:val="000000"/>
        <w:spacing w:val="-20"/>
        <w:w w:val="100"/>
        <w:position w:val="0"/>
        <w:sz w:val="21"/>
        <w:szCs w:val="21"/>
        <w:u w:val="none"/>
      </w:rPr>
    </w:lvl>
  </w:abstractNum>
  <w:abstractNum w:abstractNumId="3" w15:restartNumberingAfterBreak="0">
    <w:nsid w:val="00000007"/>
    <w:multiLevelType w:val="multilevel"/>
    <w:tmpl w:val="00000006"/>
    <w:lvl w:ilvl="0">
      <w:start w:val="1"/>
      <w:numFmt w:val="decimal"/>
      <w:lvlText w:val="10.%1"/>
      <w:lvlJc w:val="left"/>
      <w:rPr>
        <w:rFonts w:ascii="Courier New" w:hAnsi="Courier New" w:cs="Courier New"/>
        <w:b w:val="0"/>
        <w:bCs w:val="0"/>
        <w:i w:val="0"/>
        <w:iCs w:val="0"/>
        <w:smallCaps w:val="0"/>
        <w:strike w:val="0"/>
        <w:color w:val="000000"/>
        <w:spacing w:val="-20"/>
        <w:w w:val="100"/>
        <w:position w:val="0"/>
        <w:sz w:val="21"/>
        <w:szCs w:val="21"/>
        <w:u w:val="none"/>
      </w:rPr>
    </w:lvl>
    <w:lvl w:ilvl="1">
      <w:start w:val="1"/>
      <w:numFmt w:val="decimal"/>
      <w:lvlText w:val="10.%1"/>
      <w:lvlJc w:val="left"/>
      <w:rPr>
        <w:rFonts w:ascii="Courier New" w:hAnsi="Courier New" w:cs="Courier New"/>
        <w:b w:val="0"/>
        <w:bCs w:val="0"/>
        <w:i w:val="0"/>
        <w:iCs w:val="0"/>
        <w:smallCaps w:val="0"/>
        <w:strike w:val="0"/>
        <w:color w:val="000000"/>
        <w:spacing w:val="-20"/>
        <w:w w:val="100"/>
        <w:position w:val="0"/>
        <w:sz w:val="21"/>
        <w:szCs w:val="21"/>
        <w:u w:val="none"/>
      </w:rPr>
    </w:lvl>
    <w:lvl w:ilvl="2">
      <w:start w:val="1"/>
      <w:numFmt w:val="decimal"/>
      <w:lvlText w:val="10.%1"/>
      <w:lvlJc w:val="left"/>
      <w:rPr>
        <w:rFonts w:ascii="Courier New" w:hAnsi="Courier New" w:cs="Courier New"/>
        <w:b w:val="0"/>
        <w:bCs w:val="0"/>
        <w:i w:val="0"/>
        <w:iCs w:val="0"/>
        <w:smallCaps w:val="0"/>
        <w:strike w:val="0"/>
        <w:color w:val="000000"/>
        <w:spacing w:val="-20"/>
        <w:w w:val="100"/>
        <w:position w:val="0"/>
        <w:sz w:val="21"/>
        <w:szCs w:val="21"/>
        <w:u w:val="none"/>
      </w:rPr>
    </w:lvl>
    <w:lvl w:ilvl="3">
      <w:start w:val="1"/>
      <w:numFmt w:val="decimal"/>
      <w:lvlText w:val="10.%1"/>
      <w:lvlJc w:val="left"/>
      <w:rPr>
        <w:rFonts w:ascii="Courier New" w:hAnsi="Courier New" w:cs="Courier New"/>
        <w:b w:val="0"/>
        <w:bCs w:val="0"/>
        <w:i w:val="0"/>
        <w:iCs w:val="0"/>
        <w:smallCaps w:val="0"/>
        <w:strike w:val="0"/>
        <w:color w:val="000000"/>
        <w:spacing w:val="-20"/>
        <w:w w:val="100"/>
        <w:position w:val="0"/>
        <w:sz w:val="21"/>
        <w:szCs w:val="21"/>
        <w:u w:val="none"/>
      </w:rPr>
    </w:lvl>
    <w:lvl w:ilvl="4">
      <w:start w:val="1"/>
      <w:numFmt w:val="decimal"/>
      <w:lvlText w:val="10.%1"/>
      <w:lvlJc w:val="left"/>
      <w:rPr>
        <w:rFonts w:ascii="Courier New" w:hAnsi="Courier New" w:cs="Courier New"/>
        <w:b w:val="0"/>
        <w:bCs w:val="0"/>
        <w:i w:val="0"/>
        <w:iCs w:val="0"/>
        <w:smallCaps w:val="0"/>
        <w:strike w:val="0"/>
        <w:color w:val="000000"/>
        <w:spacing w:val="-20"/>
        <w:w w:val="100"/>
        <w:position w:val="0"/>
        <w:sz w:val="21"/>
        <w:szCs w:val="21"/>
        <w:u w:val="none"/>
      </w:rPr>
    </w:lvl>
    <w:lvl w:ilvl="5">
      <w:start w:val="1"/>
      <w:numFmt w:val="decimal"/>
      <w:lvlText w:val="10.%1"/>
      <w:lvlJc w:val="left"/>
      <w:rPr>
        <w:rFonts w:ascii="Courier New" w:hAnsi="Courier New" w:cs="Courier New"/>
        <w:b w:val="0"/>
        <w:bCs w:val="0"/>
        <w:i w:val="0"/>
        <w:iCs w:val="0"/>
        <w:smallCaps w:val="0"/>
        <w:strike w:val="0"/>
        <w:color w:val="000000"/>
        <w:spacing w:val="-20"/>
        <w:w w:val="100"/>
        <w:position w:val="0"/>
        <w:sz w:val="21"/>
        <w:szCs w:val="21"/>
        <w:u w:val="none"/>
      </w:rPr>
    </w:lvl>
    <w:lvl w:ilvl="6">
      <w:start w:val="1"/>
      <w:numFmt w:val="decimal"/>
      <w:lvlText w:val="10.%1"/>
      <w:lvlJc w:val="left"/>
      <w:rPr>
        <w:rFonts w:ascii="Courier New" w:hAnsi="Courier New" w:cs="Courier New"/>
        <w:b w:val="0"/>
        <w:bCs w:val="0"/>
        <w:i w:val="0"/>
        <w:iCs w:val="0"/>
        <w:smallCaps w:val="0"/>
        <w:strike w:val="0"/>
        <w:color w:val="000000"/>
        <w:spacing w:val="-20"/>
        <w:w w:val="100"/>
        <w:position w:val="0"/>
        <w:sz w:val="21"/>
        <w:szCs w:val="21"/>
        <w:u w:val="none"/>
      </w:rPr>
    </w:lvl>
    <w:lvl w:ilvl="7">
      <w:start w:val="1"/>
      <w:numFmt w:val="decimal"/>
      <w:lvlText w:val="10.%1"/>
      <w:lvlJc w:val="left"/>
      <w:rPr>
        <w:rFonts w:ascii="Courier New" w:hAnsi="Courier New" w:cs="Courier New"/>
        <w:b w:val="0"/>
        <w:bCs w:val="0"/>
        <w:i w:val="0"/>
        <w:iCs w:val="0"/>
        <w:smallCaps w:val="0"/>
        <w:strike w:val="0"/>
        <w:color w:val="000000"/>
        <w:spacing w:val="-20"/>
        <w:w w:val="100"/>
        <w:position w:val="0"/>
        <w:sz w:val="21"/>
        <w:szCs w:val="21"/>
        <w:u w:val="none"/>
      </w:rPr>
    </w:lvl>
    <w:lvl w:ilvl="8">
      <w:start w:val="1"/>
      <w:numFmt w:val="decimal"/>
      <w:lvlText w:val="10.%1"/>
      <w:lvlJc w:val="left"/>
      <w:rPr>
        <w:rFonts w:ascii="Courier New" w:hAnsi="Courier New" w:cs="Courier New"/>
        <w:b w:val="0"/>
        <w:bCs w:val="0"/>
        <w:i w:val="0"/>
        <w:iCs w:val="0"/>
        <w:smallCaps w:val="0"/>
        <w:strike w:val="0"/>
        <w:color w:val="000000"/>
        <w:spacing w:val="-20"/>
        <w:w w:val="100"/>
        <w:position w:val="0"/>
        <w:sz w:val="21"/>
        <w:szCs w:val="21"/>
        <w:u w:val="none"/>
      </w:rPr>
    </w:lvl>
  </w:abstractNum>
  <w:abstractNum w:abstractNumId="4" w15:restartNumberingAfterBreak="0">
    <w:nsid w:val="00000009"/>
    <w:multiLevelType w:val="multilevel"/>
    <w:tmpl w:val="00000008"/>
    <w:lvl w:ilvl="0">
      <w:start w:val="1"/>
      <w:numFmt w:val="decimal"/>
      <w:lvlText w:val="11.%1."/>
      <w:lvlJc w:val="left"/>
      <w:rPr>
        <w:rFonts w:ascii="Courier New" w:hAnsi="Courier New" w:cs="Courier New"/>
        <w:b/>
        <w:bCs/>
        <w:i w:val="0"/>
        <w:iCs w:val="0"/>
        <w:smallCaps w:val="0"/>
        <w:strike w:val="0"/>
        <w:color w:val="000000"/>
        <w:spacing w:val="-20"/>
        <w:w w:val="100"/>
        <w:position w:val="0"/>
        <w:sz w:val="21"/>
        <w:szCs w:val="21"/>
        <w:u w:val="none"/>
      </w:rPr>
    </w:lvl>
    <w:lvl w:ilvl="1">
      <w:start w:val="1"/>
      <w:numFmt w:val="decimal"/>
      <w:lvlText w:val="11.%1."/>
      <w:lvlJc w:val="left"/>
      <w:rPr>
        <w:rFonts w:ascii="Courier New" w:hAnsi="Courier New" w:cs="Courier New"/>
        <w:b/>
        <w:bCs/>
        <w:i w:val="0"/>
        <w:iCs w:val="0"/>
        <w:smallCaps w:val="0"/>
        <w:strike w:val="0"/>
        <w:color w:val="000000"/>
        <w:spacing w:val="-20"/>
        <w:w w:val="100"/>
        <w:position w:val="0"/>
        <w:sz w:val="21"/>
        <w:szCs w:val="21"/>
        <w:u w:val="none"/>
      </w:rPr>
    </w:lvl>
    <w:lvl w:ilvl="2">
      <w:start w:val="1"/>
      <w:numFmt w:val="decimal"/>
      <w:lvlText w:val="11.%1."/>
      <w:lvlJc w:val="left"/>
      <w:rPr>
        <w:rFonts w:ascii="Courier New" w:hAnsi="Courier New" w:cs="Courier New"/>
        <w:b/>
        <w:bCs/>
        <w:i w:val="0"/>
        <w:iCs w:val="0"/>
        <w:smallCaps w:val="0"/>
        <w:strike w:val="0"/>
        <w:color w:val="000000"/>
        <w:spacing w:val="-20"/>
        <w:w w:val="100"/>
        <w:position w:val="0"/>
        <w:sz w:val="21"/>
        <w:szCs w:val="21"/>
        <w:u w:val="none"/>
      </w:rPr>
    </w:lvl>
    <w:lvl w:ilvl="3">
      <w:start w:val="1"/>
      <w:numFmt w:val="decimal"/>
      <w:lvlText w:val="11.%1."/>
      <w:lvlJc w:val="left"/>
      <w:rPr>
        <w:rFonts w:ascii="Courier New" w:hAnsi="Courier New" w:cs="Courier New"/>
        <w:b/>
        <w:bCs/>
        <w:i w:val="0"/>
        <w:iCs w:val="0"/>
        <w:smallCaps w:val="0"/>
        <w:strike w:val="0"/>
        <w:color w:val="000000"/>
        <w:spacing w:val="-20"/>
        <w:w w:val="100"/>
        <w:position w:val="0"/>
        <w:sz w:val="21"/>
        <w:szCs w:val="21"/>
        <w:u w:val="none"/>
      </w:rPr>
    </w:lvl>
    <w:lvl w:ilvl="4">
      <w:start w:val="1"/>
      <w:numFmt w:val="decimal"/>
      <w:lvlText w:val="11.%1."/>
      <w:lvlJc w:val="left"/>
      <w:rPr>
        <w:rFonts w:ascii="Courier New" w:hAnsi="Courier New" w:cs="Courier New"/>
        <w:b/>
        <w:bCs/>
        <w:i w:val="0"/>
        <w:iCs w:val="0"/>
        <w:smallCaps w:val="0"/>
        <w:strike w:val="0"/>
        <w:color w:val="000000"/>
        <w:spacing w:val="-20"/>
        <w:w w:val="100"/>
        <w:position w:val="0"/>
        <w:sz w:val="21"/>
        <w:szCs w:val="21"/>
        <w:u w:val="none"/>
      </w:rPr>
    </w:lvl>
    <w:lvl w:ilvl="5">
      <w:start w:val="1"/>
      <w:numFmt w:val="decimal"/>
      <w:lvlText w:val="11.%1."/>
      <w:lvlJc w:val="left"/>
      <w:rPr>
        <w:rFonts w:ascii="Courier New" w:hAnsi="Courier New" w:cs="Courier New"/>
        <w:b/>
        <w:bCs/>
        <w:i w:val="0"/>
        <w:iCs w:val="0"/>
        <w:smallCaps w:val="0"/>
        <w:strike w:val="0"/>
        <w:color w:val="000000"/>
        <w:spacing w:val="-20"/>
        <w:w w:val="100"/>
        <w:position w:val="0"/>
        <w:sz w:val="21"/>
        <w:szCs w:val="21"/>
        <w:u w:val="none"/>
      </w:rPr>
    </w:lvl>
    <w:lvl w:ilvl="6">
      <w:start w:val="1"/>
      <w:numFmt w:val="decimal"/>
      <w:lvlText w:val="11.%1."/>
      <w:lvlJc w:val="left"/>
      <w:rPr>
        <w:rFonts w:ascii="Courier New" w:hAnsi="Courier New" w:cs="Courier New"/>
        <w:b/>
        <w:bCs/>
        <w:i w:val="0"/>
        <w:iCs w:val="0"/>
        <w:smallCaps w:val="0"/>
        <w:strike w:val="0"/>
        <w:color w:val="000000"/>
        <w:spacing w:val="-20"/>
        <w:w w:val="100"/>
        <w:position w:val="0"/>
        <w:sz w:val="21"/>
        <w:szCs w:val="21"/>
        <w:u w:val="none"/>
      </w:rPr>
    </w:lvl>
    <w:lvl w:ilvl="7">
      <w:start w:val="1"/>
      <w:numFmt w:val="decimal"/>
      <w:lvlText w:val="11.%1."/>
      <w:lvlJc w:val="left"/>
      <w:rPr>
        <w:rFonts w:ascii="Courier New" w:hAnsi="Courier New" w:cs="Courier New"/>
        <w:b/>
        <w:bCs/>
        <w:i w:val="0"/>
        <w:iCs w:val="0"/>
        <w:smallCaps w:val="0"/>
        <w:strike w:val="0"/>
        <w:color w:val="000000"/>
        <w:spacing w:val="-20"/>
        <w:w w:val="100"/>
        <w:position w:val="0"/>
        <w:sz w:val="21"/>
        <w:szCs w:val="21"/>
        <w:u w:val="none"/>
      </w:rPr>
    </w:lvl>
    <w:lvl w:ilvl="8">
      <w:start w:val="1"/>
      <w:numFmt w:val="decimal"/>
      <w:lvlText w:val="11.%1."/>
      <w:lvlJc w:val="left"/>
      <w:rPr>
        <w:rFonts w:ascii="Courier New" w:hAnsi="Courier New" w:cs="Courier New"/>
        <w:b/>
        <w:bCs/>
        <w:i w:val="0"/>
        <w:iCs w:val="0"/>
        <w:smallCaps w:val="0"/>
        <w:strike w:val="0"/>
        <w:color w:val="000000"/>
        <w:spacing w:val="-20"/>
        <w:w w:val="100"/>
        <w:position w:val="0"/>
        <w:sz w:val="21"/>
        <w:szCs w:val="21"/>
        <w:u w:val="none"/>
      </w:rPr>
    </w:lvl>
  </w:abstractNum>
  <w:abstractNum w:abstractNumId="5" w15:restartNumberingAfterBreak="0">
    <w:nsid w:val="0000000B"/>
    <w:multiLevelType w:val="multilevel"/>
    <w:tmpl w:val="0000000A"/>
    <w:lvl w:ilvl="0">
      <w:start w:val="1"/>
      <w:numFmt w:val="decimal"/>
      <w:lvlText w:val="%1."/>
      <w:lvlJc w:val="left"/>
      <w:rPr>
        <w:rFonts w:ascii="Courier New" w:hAnsi="Courier New" w:cs="Courier New"/>
        <w:b w:val="0"/>
        <w:bCs w:val="0"/>
        <w:i w:val="0"/>
        <w:iCs w:val="0"/>
        <w:smallCaps w:val="0"/>
        <w:strike w:val="0"/>
        <w:color w:val="000000"/>
        <w:spacing w:val="-20"/>
        <w:w w:val="100"/>
        <w:position w:val="0"/>
        <w:sz w:val="21"/>
        <w:szCs w:val="21"/>
        <w:u w:val="none"/>
      </w:rPr>
    </w:lvl>
    <w:lvl w:ilvl="1">
      <w:start w:val="1"/>
      <w:numFmt w:val="decimal"/>
      <w:lvlText w:val="%1."/>
      <w:lvlJc w:val="left"/>
      <w:rPr>
        <w:rFonts w:ascii="Courier New" w:hAnsi="Courier New" w:cs="Courier New"/>
        <w:b w:val="0"/>
        <w:bCs w:val="0"/>
        <w:i w:val="0"/>
        <w:iCs w:val="0"/>
        <w:smallCaps w:val="0"/>
        <w:strike w:val="0"/>
        <w:color w:val="000000"/>
        <w:spacing w:val="-20"/>
        <w:w w:val="100"/>
        <w:position w:val="0"/>
        <w:sz w:val="21"/>
        <w:szCs w:val="21"/>
        <w:u w:val="none"/>
      </w:rPr>
    </w:lvl>
    <w:lvl w:ilvl="2">
      <w:start w:val="1"/>
      <w:numFmt w:val="decimal"/>
      <w:lvlText w:val="%1."/>
      <w:lvlJc w:val="left"/>
      <w:rPr>
        <w:rFonts w:ascii="Courier New" w:hAnsi="Courier New" w:cs="Courier New"/>
        <w:b w:val="0"/>
        <w:bCs w:val="0"/>
        <w:i w:val="0"/>
        <w:iCs w:val="0"/>
        <w:smallCaps w:val="0"/>
        <w:strike w:val="0"/>
        <w:color w:val="000000"/>
        <w:spacing w:val="-20"/>
        <w:w w:val="100"/>
        <w:position w:val="0"/>
        <w:sz w:val="21"/>
        <w:szCs w:val="21"/>
        <w:u w:val="none"/>
      </w:rPr>
    </w:lvl>
    <w:lvl w:ilvl="3">
      <w:start w:val="1"/>
      <w:numFmt w:val="decimal"/>
      <w:lvlText w:val="%1."/>
      <w:lvlJc w:val="left"/>
      <w:rPr>
        <w:rFonts w:ascii="Courier New" w:hAnsi="Courier New" w:cs="Courier New"/>
        <w:b w:val="0"/>
        <w:bCs w:val="0"/>
        <w:i w:val="0"/>
        <w:iCs w:val="0"/>
        <w:smallCaps w:val="0"/>
        <w:strike w:val="0"/>
        <w:color w:val="000000"/>
        <w:spacing w:val="-20"/>
        <w:w w:val="100"/>
        <w:position w:val="0"/>
        <w:sz w:val="21"/>
        <w:szCs w:val="21"/>
        <w:u w:val="none"/>
      </w:rPr>
    </w:lvl>
    <w:lvl w:ilvl="4">
      <w:start w:val="1"/>
      <w:numFmt w:val="decimal"/>
      <w:lvlText w:val="%1."/>
      <w:lvlJc w:val="left"/>
      <w:rPr>
        <w:rFonts w:ascii="Courier New" w:hAnsi="Courier New" w:cs="Courier New"/>
        <w:b w:val="0"/>
        <w:bCs w:val="0"/>
        <w:i w:val="0"/>
        <w:iCs w:val="0"/>
        <w:smallCaps w:val="0"/>
        <w:strike w:val="0"/>
        <w:color w:val="000000"/>
        <w:spacing w:val="-20"/>
        <w:w w:val="100"/>
        <w:position w:val="0"/>
        <w:sz w:val="21"/>
        <w:szCs w:val="21"/>
        <w:u w:val="none"/>
      </w:rPr>
    </w:lvl>
    <w:lvl w:ilvl="5">
      <w:start w:val="1"/>
      <w:numFmt w:val="decimal"/>
      <w:lvlText w:val="%1."/>
      <w:lvlJc w:val="left"/>
      <w:rPr>
        <w:rFonts w:ascii="Courier New" w:hAnsi="Courier New" w:cs="Courier New"/>
        <w:b w:val="0"/>
        <w:bCs w:val="0"/>
        <w:i w:val="0"/>
        <w:iCs w:val="0"/>
        <w:smallCaps w:val="0"/>
        <w:strike w:val="0"/>
        <w:color w:val="000000"/>
        <w:spacing w:val="-20"/>
        <w:w w:val="100"/>
        <w:position w:val="0"/>
        <w:sz w:val="21"/>
        <w:szCs w:val="21"/>
        <w:u w:val="none"/>
      </w:rPr>
    </w:lvl>
    <w:lvl w:ilvl="6">
      <w:start w:val="1"/>
      <w:numFmt w:val="decimal"/>
      <w:lvlText w:val="%1."/>
      <w:lvlJc w:val="left"/>
      <w:rPr>
        <w:rFonts w:ascii="Courier New" w:hAnsi="Courier New" w:cs="Courier New"/>
        <w:b w:val="0"/>
        <w:bCs w:val="0"/>
        <w:i w:val="0"/>
        <w:iCs w:val="0"/>
        <w:smallCaps w:val="0"/>
        <w:strike w:val="0"/>
        <w:color w:val="000000"/>
        <w:spacing w:val="-20"/>
        <w:w w:val="100"/>
        <w:position w:val="0"/>
        <w:sz w:val="21"/>
        <w:szCs w:val="21"/>
        <w:u w:val="none"/>
      </w:rPr>
    </w:lvl>
    <w:lvl w:ilvl="7">
      <w:start w:val="1"/>
      <w:numFmt w:val="decimal"/>
      <w:lvlText w:val="%1."/>
      <w:lvlJc w:val="left"/>
      <w:rPr>
        <w:rFonts w:ascii="Courier New" w:hAnsi="Courier New" w:cs="Courier New"/>
        <w:b w:val="0"/>
        <w:bCs w:val="0"/>
        <w:i w:val="0"/>
        <w:iCs w:val="0"/>
        <w:smallCaps w:val="0"/>
        <w:strike w:val="0"/>
        <w:color w:val="000000"/>
        <w:spacing w:val="-20"/>
        <w:w w:val="100"/>
        <w:position w:val="0"/>
        <w:sz w:val="21"/>
        <w:szCs w:val="21"/>
        <w:u w:val="none"/>
      </w:rPr>
    </w:lvl>
    <w:lvl w:ilvl="8">
      <w:start w:val="1"/>
      <w:numFmt w:val="decimal"/>
      <w:lvlText w:val="%1."/>
      <w:lvlJc w:val="left"/>
      <w:rPr>
        <w:rFonts w:ascii="Courier New" w:hAnsi="Courier New" w:cs="Courier New"/>
        <w:b w:val="0"/>
        <w:bCs w:val="0"/>
        <w:i w:val="0"/>
        <w:iCs w:val="0"/>
        <w:smallCaps w:val="0"/>
        <w:strike w:val="0"/>
        <w:color w:val="000000"/>
        <w:spacing w:val="-20"/>
        <w:w w:val="100"/>
        <w:position w:val="0"/>
        <w:sz w:val="21"/>
        <w:szCs w:val="21"/>
        <w:u w:val="none"/>
      </w:rPr>
    </w:lvl>
  </w:abstractNum>
  <w:abstractNum w:abstractNumId="6" w15:restartNumberingAfterBreak="0">
    <w:nsid w:val="06D71D87"/>
    <w:multiLevelType w:val="hybridMultilevel"/>
    <w:tmpl w:val="E280063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2E2001"/>
    <w:multiLevelType w:val="multilevel"/>
    <w:tmpl w:val="E6C25C6E"/>
    <w:lvl w:ilvl="0">
      <w:start w:val="9"/>
      <w:numFmt w:val="decimal"/>
      <w:lvlText w:val="%1"/>
      <w:lvlJc w:val="left"/>
      <w:pPr>
        <w:ind w:left="600" w:hanging="600"/>
      </w:pPr>
      <w:rPr>
        <w:rFonts w:hint="default"/>
      </w:rPr>
    </w:lvl>
    <w:lvl w:ilvl="1">
      <w:start w:val="3"/>
      <w:numFmt w:val="decimal"/>
      <w:lvlText w:val="%1.%2"/>
      <w:lvlJc w:val="left"/>
      <w:pPr>
        <w:ind w:left="628" w:hanging="600"/>
      </w:pPr>
      <w:rPr>
        <w:rFonts w:hint="default"/>
      </w:rPr>
    </w:lvl>
    <w:lvl w:ilvl="2">
      <w:start w:val="17"/>
      <w:numFmt w:val="decimal"/>
      <w:lvlText w:val="%1.%2.%3"/>
      <w:lvlJc w:val="left"/>
      <w:pPr>
        <w:ind w:left="776" w:hanging="720"/>
      </w:pPr>
      <w:rPr>
        <w:rFonts w:hint="default"/>
      </w:rPr>
    </w:lvl>
    <w:lvl w:ilvl="3">
      <w:start w:val="1"/>
      <w:numFmt w:val="decimal"/>
      <w:lvlText w:val="%1.%2.%3.%4"/>
      <w:lvlJc w:val="left"/>
      <w:pPr>
        <w:ind w:left="804" w:hanging="72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220" w:hanging="1080"/>
      </w:pPr>
      <w:rPr>
        <w:rFonts w:hint="default"/>
      </w:rPr>
    </w:lvl>
    <w:lvl w:ilvl="6">
      <w:start w:val="1"/>
      <w:numFmt w:val="decimal"/>
      <w:lvlText w:val="%1.%2.%3.%4.%5.%6.%7"/>
      <w:lvlJc w:val="left"/>
      <w:pPr>
        <w:ind w:left="1608" w:hanging="1440"/>
      </w:pPr>
      <w:rPr>
        <w:rFonts w:hint="default"/>
      </w:rPr>
    </w:lvl>
    <w:lvl w:ilvl="7">
      <w:start w:val="1"/>
      <w:numFmt w:val="decimal"/>
      <w:lvlText w:val="%1.%2.%3.%4.%5.%6.%7.%8"/>
      <w:lvlJc w:val="left"/>
      <w:pPr>
        <w:ind w:left="1636" w:hanging="1440"/>
      </w:pPr>
      <w:rPr>
        <w:rFonts w:hint="default"/>
      </w:rPr>
    </w:lvl>
    <w:lvl w:ilvl="8">
      <w:start w:val="1"/>
      <w:numFmt w:val="decimal"/>
      <w:lvlText w:val="%1.%2.%3.%4.%5.%6.%7.%8.%9"/>
      <w:lvlJc w:val="left"/>
      <w:pPr>
        <w:ind w:left="2024" w:hanging="1800"/>
      </w:pPr>
      <w:rPr>
        <w:rFonts w:hint="default"/>
      </w:rPr>
    </w:lvl>
  </w:abstractNum>
  <w:abstractNum w:abstractNumId="8" w15:restartNumberingAfterBreak="0">
    <w:nsid w:val="0E7128AA"/>
    <w:multiLevelType w:val="hybridMultilevel"/>
    <w:tmpl w:val="D15C548C"/>
    <w:lvl w:ilvl="0" w:tplc="BA96A63C">
      <w:start w:val="1"/>
      <w:numFmt w:val="decimal"/>
      <w:lvlText w:val="%1."/>
      <w:lvlJc w:val="left"/>
      <w:pPr>
        <w:ind w:left="780" w:hanging="360"/>
      </w:pPr>
      <w:rPr>
        <w:rFonts w:cs="Times New Roman" w:hint="default"/>
      </w:rPr>
    </w:lvl>
    <w:lvl w:ilvl="1" w:tplc="04190019">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start w:val="1"/>
      <w:numFmt w:val="decimal"/>
      <w:lvlText w:val="%4."/>
      <w:lvlJc w:val="left"/>
      <w:pPr>
        <w:ind w:left="2940" w:hanging="360"/>
      </w:pPr>
      <w:rPr>
        <w:rFonts w:cs="Times New Roman"/>
      </w:rPr>
    </w:lvl>
    <w:lvl w:ilvl="4" w:tplc="04190019">
      <w:start w:val="1"/>
      <w:numFmt w:val="lowerLetter"/>
      <w:lvlText w:val="%5."/>
      <w:lvlJc w:val="left"/>
      <w:pPr>
        <w:ind w:left="3660" w:hanging="360"/>
      </w:pPr>
      <w:rPr>
        <w:rFonts w:cs="Times New Roman"/>
      </w:rPr>
    </w:lvl>
    <w:lvl w:ilvl="5" w:tplc="0419001B">
      <w:start w:val="1"/>
      <w:numFmt w:val="lowerRoman"/>
      <w:lvlText w:val="%6."/>
      <w:lvlJc w:val="right"/>
      <w:pPr>
        <w:ind w:left="4380" w:hanging="180"/>
      </w:pPr>
      <w:rPr>
        <w:rFonts w:cs="Times New Roman"/>
      </w:rPr>
    </w:lvl>
    <w:lvl w:ilvl="6" w:tplc="0419000F">
      <w:start w:val="1"/>
      <w:numFmt w:val="decimal"/>
      <w:lvlText w:val="%7."/>
      <w:lvlJc w:val="left"/>
      <w:pPr>
        <w:ind w:left="5100" w:hanging="360"/>
      </w:pPr>
      <w:rPr>
        <w:rFonts w:cs="Times New Roman"/>
      </w:rPr>
    </w:lvl>
    <w:lvl w:ilvl="7" w:tplc="04190019">
      <w:start w:val="1"/>
      <w:numFmt w:val="lowerLetter"/>
      <w:lvlText w:val="%8."/>
      <w:lvlJc w:val="left"/>
      <w:pPr>
        <w:ind w:left="5820" w:hanging="360"/>
      </w:pPr>
      <w:rPr>
        <w:rFonts w:cs="Times New Roman"/>
      </w:rPr>
    </w:lvl>
    <w:lvl w:ilvl="8" w:tplc="0419001B">
      <w:start w:val="1"/>
      <w:numFmt w:val="lowerRoman"/>
      <w:lvlText w:val="%9."/>
      <w:lvlJc w:val="right"/>
      <w:pPr>
        <w:ind w:left="6540" w:hanging="180"/>
      </w:pPr>
      <w:rPr>
        <w:rFonts w:cs="Times New Roman"/>
      </w:rPr>
    </w:lvl>
  </w:abstractNum>
  <w:abstractNum w:abstractNumId="9" w15:restartNumberingAfterBreak="0">
    <w:nsid w:val="0EEC1969"/>
    <w:multiLevelType w:val="multilevel"/>
    <w:tmpl w:val="F688707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8A4998"/>
    <w:multiLevelType w:val="multilevel"/>
    <w:tmpl w:val="082CF73E"/>
    <w:lvl w:ilvl="0">
      <w:start w:val="1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0054BA"/>
    <w:multiLevelType w:val="hybridMultilevel"/>
    <w:tmpl w:val="BCDA9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78625D"/>
    <w:multiLevelType w:val="multilevel"/>
    <w:tmpl w:val="A98014C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752B18"/>
    <w:multiLevelType w:val="hybridMultilevel"/>
    <w:tmpl w:val="0242F59A"/>
    <w:lvl w:ilvl="0" w:tplc="0419000F">
      <w:start w:val="1"/>
      <w:numFmt w:val="decimal"/>
      <w:lvlText w:val="%1."/>
      <w:lvlJc w:val="left"/>
      <w:pPr>
        <w:tabs>
          <w:tab w:val="num" w:pos="620"/>
        </w:tabs>
        <w:ind w:left="620" w:hanging="360"/>
      </w:pPr>
      <w:rPr>
        <w:rFonts w:hint="default"/>
      </w:rPr>
    </w:lvl>
    <w:lvl w:ilvl="1" w:tplc="04190019" w:tentative="1">
      <w:start w:val="1"/>
      <w:numFmt w:val="lowerLetter"/>
      <w:lvlText w:val="%2."/>
      <w:lvlJc w:val="left"/>
      <w:pPr>
        <w:tabs>
          <w:tab w:val="num" w:pos="1340"/>
        </w:tabs>
        <w:ind w:left="1340" w:hanging="360"/>
      </w:pPr>
    </w:lvl>
    <w:lvl w:ilvl="2" w:tplc="0419001B" w:tentative="1">
      <w:start w:val="1"/>
      <w:numFmt w:val="lowerRoman"/>
      <w:lvlText w:val="%3."/>
      <w:lvlJc w:val="right"/>
      <w:pPr>
        <w:tabs>
          <w:tab w:val="num" w:pos="2060"/>
        </w:tabs>
        <w:ind w:left="2060" w:hanging="180"/>
      </w:pPr>
    </w:lvl>
    <w:lvl w:ilvl="3" w:tplc="0419000F" w:tentative="1">
      <w:start w:val="1"/>
      <w:numFmt w:val="decimal"/>
      <w:lvlText w:val="%4."/>
      <w:lvlJc w:val="left"/>
      <w:pPr>
        <w:tabs>
          <w:tab w:val="num" w:pos="2780"/>
        </w:tabs>
        <w:ind w:left="2780" w:hanging="360"/>
      </w:pPr>
    </w:lvl>
    <w:lvl w:ilvl="4" w:tplc="04190019" w:tentative="1">
      <w:start w:val="1"/>
      <w:numFmt w:val="lowerLetter"/>
      <w:lvlText w:val="%5."/>
      <w:lvlJc w:val="left"/>
      <w:pPr>
        <w:tabs>
          <w:tab w:val="num" w:pos="3500"/>
        </w:tabs>
        <w:ind w:left="3500" w:hanging="360"/>
      </w:pPr>
    </w:lvl>
    <w:lvl w:ilvl="5" w:tplc="0419001B" w:tentative="1">
      <w:start w:val="1"/>
      <w:numFmt w:val="lowerRoman"/>
      <w:lvlText w:val="%6."/>
      <w:lvlJc w:val="right"/>
      <w:pPr>
        <w:tabs>
          <w:tab w:val="num" w:pos="4220"/>
        </w:tabs>
        <w:ind w:left="4220" w:hanging="180"/>
      </w:pPr>
    </w:lvl>
    <w:lvl w:ilvl="6" w:tplc="0419000F" w:tentative="1">
      <w:start w:val="1"/>
      <w:numFmt w:val="decimal"/>
      <w:lvlText w:val="%7."/>
      <w:lvlJc w:val="left"/>
      <w:pPr>
        <w:tabs>
          <w:tab w:val="num" w:pos="4940"/>
        </w:tabs>
        <w:ind w:left="4940" w:hanging="360"/>
      </w:pPr>
    </w:lvl>
    <w:lvl w:ilvl="7" w:tplc="04190019" w:tentative="1">
      <w:start w:val="1"/>
      <w:numFmt w:val="lowerLetter"/>
      <w:lvlText w:val="%8."/>
      <w:lvlJc w:val="left"/>
      <w:pPr>
        <w:tabs>
          <w:tab w:val="num" w:pos="5660"/>
        </w:tabs>
        <w:ind w:left="5660" w:hanging="360"/>
      </w:pPr>
    </w:lvl>
    <w:lvl w:ilvl="8" w:tplc="0419001B" w:tentative="1">
      <w:start w:val="1"/>
      <w:numFmt w:val="lowerRoman"/>
      <w:lvlText w:val="%9."/>
      <w:lvlJc w:val="right"/>
      <w:pPr>
        <w:tabs>
          <w:tab w:val="num" w:pos="6380"/>
        </w:tabs>
        <w:ind w:left="6380" w:hanging="180"/>
      </w:pPr>
    </w:lvl>
  </w:abstractNum>
  <w:abstractNum w:abstractNumId="14" w15:restartNumberingAfterBreak="0">
    <w:nsid w:val="338A745C"/>
    <w:multiLevelType w:val="hybridMultilevel"/>
    <w:tmpl w:val="FD321D86"/>
    <w:lvl w:ilvl="0" w:tplc="A9E41D58">
      <w:start w:val="1"/>
      <w:numFmt w:val="bullet"/>
      <w:lvlText w:val=""/>
      <w:lvlJc w:val="left"/>
      <w:pPr>
        <w:tabs>
          <w:tab w:val="num" w:pos="198"/>
        </w:tabs>
        <w:ind w:left="198" w:hanging="198"/>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5D7878"/>
    <w:multiLevelType w:val="multilevel"/>
    <w:tmpl w:val="BC1E6170"/>
    <w:lvl w:ilvl="0">
      <w:start w:val="21"/>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15:restartNumberingAfterBreak="0">
    <w:nsid w:val="37520C60"/>
    <w:multiLevelType w:val="hybridMultilevel"/>
    <w:tmpl w:val="3464269C"/>
    <w:lvl w:ilvl="0" w:tplc="4BD6B868">
      <w:start w:val="1"/>
      <w:numFmt w:val="bullet"/>
      <w:lvlText w:val=""/>
      <w:lvlJc w:val="left"/>
      <w:pPr>
        <w:tabs>
          <w:tab w:val="num" w:pos="198"/>
        </w:tabs>
        <w:ind w:left="198" w:hanging="198"/>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0631AA"/>
    <w:multiLevelType w:val="hybridMultilevel"/>
    <w:tmpl w:val="635AE65A"/>
    <w:lvl w:ilvl="0" w:tplc="0419000F">
      <w:start w:val="1"/>
      <w:numFmt w:val="decimal"/>
      <w:lvlText w:val="%1."/>
      <w:lvlJc w:val="left"/>
      <w:pPr>
        <w:tabs>
          <w:tab w:val="num" w:pos="620"/>
        </w:tabs>
        <w:ind w:left="620" w:hanging="360"/>
      </w:pPr>
      <w:rPr>
        <w:rFonts w:hint="default"/>
      </w:rPr>
    </w:lvl>
    <w:lvl w:ilvl="1" w:tplc="04190019" w:tentative="1">
      <w:start w:val="1"/>
      <w:numFmt w:val="lowerLetter"/>
      <w:lvlText w:val="%2."/>
      <w:lvlJc w:val="left"/>
      <w:pPr>
        <w:tabs>
          <w:tab w:val="num" w:pos="1340"/>
        </w:tabs>
        <w:ind w:left="1340" w:hanging="360"/>
      </w:pPr>
    </w:lvl>
    <w:lvl w:ilvl="2" w:tplc="0419001B" w:tentative="1">
      <w:start w:val="1"/>
      <w:numFmt w:val="lowerRoman"/>
      <w:lvlText w:val="%3."/>
      <w:lvlJc w:val="right"/>
      <w:pPr>
        <w:tabs>
          <w:tab w:val="num" w:pos="2060"/>
        </w:tabs>
        <w:ind w:left="2060" w:hanging="180"/>
      </w:pPr>
    </w:lvl>
    <w:lvl w:ilvl="3" w:tplc="0419000F" w:tentative="1">
      <w:start w:val="1"/>
      <w:numFmt w:val="decimal"/>
      <w:lvlText w:val="%4."/>
      <w:lvlJc w:val="left"/>
      <w:pPr>
        <w:tabs>
          <w:tab w:val="num" w:pos="2780"/>
        </w:tabs>
        <w:ind w:left="2780" w:hanging="360"/>
      </w:pPr>
    </w:lvl>
    <w:lvl w:ilvl="4" w:tplc="04190019" w:tentative="1">
      <w:start w:val="1"/>
      <w:numFmt w:val="lowerLetter"/>
      <w:lvlText w:val="%5."/>
      <w:lvlJc w:val="left"/>
      <w:pPr>
        <w:tabs>
          <w:tab w:val="num" w:pos="3500"/>
        </w:tabs>
        <w:ind w:left="3500" w:hanging="360"/>
      </w:pPr>
    </w:lvl>
    <w:lvl w:ilvl="5" w:tplc="0419001B" w:tentative="1">
      <w:start w:val="1"/>
      <w:numFmt w:val="lowerRoman"/>
      <w:lvlText w:val="%6."/>
      <w:lvlJc w:val="right"/>
      <w:pPr>
        <w:tabs>
          <w:tab w:val="num" w:pos="4220"/>
        </w:tabs>
        <w:ind w:left="4220" w:hanging="180"/>
      </w:pPr>
    </w:lvl>
    <w:lvl w:ilvl="6" w:tplc="0419000F" w:tentative="1">
      <w:start w:val="1"/>
      <w:numFmt w:val="decimal"/>
      <w:lvlText w:val="%7."/>
      <w:lvlJc w:val="left"/>
      <w:pPr>
        <w:tabs>
          <w:tab w:val="num" w:pos="4940"/>
        </w:tabs>
        <w:ind w:left="4940" w:hanging="360"/>
      </w:pPr>
    </w:lvl>
    <w:lvl w:ilvl="7" w:tplc="04190019" w:tentative="1">
      <w:start w:val="1"/>
      <w:numFmt w:val="lowerLetter"/>
      <w:lvlText w:val="%8."/>
      <w:lvlJc w:val="left"/>
      <w:pPr>
        <w:tabs>
          <w:tab w:val="num" w:pos="5660"/>
        </w:tabs>
        <w:ind w:left="5660" w:hanging="360"/>
      </w:pPr>
    </w:lvl>
    <w:lvl w:ilvl="8" w:tplc="0419001B" w:tentative="1">
      <w:start w:val="1"/>
      <w:numFmt w:val="lowerRoman"/>
      <w:lvlText w:val="%9."/>
      <w:lvlJc w:val="right"/>
      <w:pPr>
        <w:tabs>
          <w:tab w:val="num" w:pos="6380"/>
        </w:tabs>
        <w:ind w:left="6380" w:hanging="180"/>
      </w:pPr>
    </w:lvl>
  </w:abstractNum>
  <w:abstractNum w:abstractNumId="18" w15:restartNumberingAfterBreak="0">
    <w:nsid w:val="3F95711F"/>
    <w:multiLevelType w:val="hybridMultilevel"/>
    <w:tmpl w:val="BC441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B25ADC"/>
    <w:multiLevelType w:val="hybridMultilevel"/>
    <w:tmpl w:val="DD606760"/>
    <w:lvl w:ilvl="0" w:tplc="A9E41D58">
      <w:start w:val="1"/>
      <w:numFmt w:val="bullet"/>
      <w:lvlText w:val=""/>
      <w:lvlJc w:val="left"/>
      <w:pPr>
        <w:tabs>
          <w:tab w:val="num" w:pos="198"/>
        </w:tabs>
        <w:ind w:left="198" w:hanging="198"/>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F10ADF"/>
    <w:multiLevelType w:val="multilevel"/>
    <w:tmpl w:val="8020AC8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EC7FDB"/>
    <w:multiLevelType w:val="multilevel"/>
    <w:tmpl w:val="930818DC"/>
    <w:lvl w:ilvl="0">
      <w:start w:val="18"/>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2" w15:restartNumberingAfterBreak="0">
    <w:nsid w:val="5E290C61"/>
    <w:multiLevelType w:val="hybridMultilevel"/>
    <w:tmpl w:val="0242F59A"/>
    <w:lvl w:ilvl="0" w:tplc="0419000F">
      <w:start w:val="1"/>
      <w:numFmt w:val="decimal"/>
      <w:lvlText w:val="%1."/>
      <w:lvlJc w:val="left"/>
      <w:pPr>
        <w:tabs>
          <w:tab w:val="num" w:pos="620"/>
        </w:tabs>
        <w:ind w:left="620" w:hanging="360"/>
      </w:pPr>
      <w:rPr>
        <w:rFonts w:hint="default"/>
      </w:rPr>
    </w:lvl>
    <w:lvl w:ilvl="1" w:tplc="04190019" w:tentative="1">
      <w:start w:val="1"/>
      <w:numFmt w:val="lowerLetter"/>
      <w:lvlText w:val="%2."/>
      <w:lvlJc w:val="left"/>
      <w:pPr>
        <w:tabs>
          <w:tab w:val="num" w:pos="1340"/>
        </w:tabs>
        <w:ind w:left="1340" w:hanging="360"/>
      </w:pPr>
    </w:lvl>
    <w:lvl w:ilvl="2" w:tplc="0419001B" w:tentative="1">
      <w:start w:val="1"/>
      <w:numFmt w:val="lowerRoman"/>
      <w:lvlText w:val="%3."/>
      <w:lvlJc w:val="right"/>
      <w:pPr>
        <w:tabs>
          <w:tab w:val="num" w:pos="2060"/>
        </w:tabs>
        <w:ind w:left="2060" w:hanging="180"/>
      </w:pPr>
    </w:lvl>
    <w:lvl w:ilvl="3" w:tplc="0419000F" w:tentative="1">
      <w:start w:val="1"/>
      <w:numFmt w:val="decimal"/>
      <w:lvlText w:val="%4."/>
      <w:lvlJc w:val="left"/>
      <w:pPr>
        <w:tabs>
          <w:tab w:val="num" w:pos="2780"/>
        </w:tabs>
        <w:ind w:left="2780" w:hanging="360"/>
      </w:pPr>
    </w:lvl>
    <w:lvl w:ilvl="4" w:tplc="04190019" w:tentative="1">
      <w:start w:val="1"/>
      <w:numFmt w:val="lowerLetter"/>
      <w:lvlText w:val="%5."/>
      <w:lvlJc w:val="left"/>
      <w:pPr>
        <w:tabs>
          <w:tab w:val="num" w:pos="3500"/>
        </w:tabs>
        <w:ind w:left="3500" w:hanging="360"/>
      </w:pPr>
    </w:lvl>
    <w:lvl w:ilvl="5" w:tplc="0419001B" w:tentative="1">
      <w:start w:val="1"/>
      <w:numFmt w:val="lowerRoman"/>
      <w:lvlText w:val="%6."/>
      <w:lvlJc w:val="right"/>
      <w:pPr>
        <w:tabs>
          <w:tab w:val="num" w:pos="4220"/>
        </w:tabs>
        <w:ind w:left="4220" w:hanging="180"/>
      </w:pPr>
    </w:lvl>
    <w:lvl w:ilvl="6" w:tplc="0419000F" w:tentative="1">
      <w:start w:val="1"/>
      <w:numFmt w:val="decimal"/>
      <w:lvlText w:val="%7."/>
      <w:lvlJc w:val="left"/>
      <w:pPr>
        <w:tabs>
          <w:tab w:val="num" w:pos="4940"/>
        </w:tabs>
        <w:ind w:left="4940" w:hanging="360"/>
      </w:pPr>
    </w:lvl>
    <w:lvl w:ilvl="7" w:tplc="04190019" w:tentative="1">
      <w:start w:val="1"/>
      <w:numFmt w:val="lowerLetter"/>
      <w:lvlText w:val="%8."/>
      <w:lvlJc w:val="left"/>
      <w:pPr>
        <w:tabs>
          <w:tab w:val="num" w:pos="5660"/>
        </w:tabs>
        <w:ind w:left="5660" w:hanging="360"/>
      </w:pPr>
    </w:lvl>
    <w:lvl w:ilvl="8" w:tplc="0419001B" w:tentative="1">
      <w:start w:val="1"/>
      <w:numFmt w:val="lowerRoman"/>
      <w:lvlText w:val="%9."/>
      <w:lvlJc w:val="right"/>
      <w:pPr>
        <w:tabs>
          <w:tab w:val="num" w:pos="6380"/>
        </w:tabs>
        <w:ind w:left="6380" w:hanging="180"/>
      </w:pPr>
    </w:lvl>
  </w:abstractNum>
  <w:abstractNum w:abstractNumId="23" w15:restartNumberingAfterBreak="0">
    <w:nsid w:val="623271D1"/>
    <w:multiLevelType w:val="hybridMultilevel"/>
    <w:tmpl w:val="5B9E4AB2"/>
    <w:lvl w:ilvl="0" w:tplc="4BD6B868">
      <w:start w:val="1"/>
      <w:numFmt w:val="bullet"/>
      <w:lvlText w:val=""/>
      <w:lvlJc w:val="left"/>
      <w:pPr>
        <w:tabs>
          <w:tab w:val="num" w:pos="198"/>
        </w:tabs>
        <w:ind w:left="198" w:hanging="198"/>
      </w:pPr>
      <w:rPr>
        <w:rFonts w:ascii="Symbol" w:hAnsi="Symbol" w:hint="default"/>
        <w:color w:val="auto"/>
      </w:rPr>
    </w:lvl>
    <w:lvl w:ilvl="1" w:tplc="04190003">
      <w:start w:val="1"/>
      <w:numFmt w:val="bullet"/>
      <w:lvlText w:val="o"/>
      <w:lvlJc w:val="left"/>
      <w:pPr>
        <w:tabs>
          <w:tab w:val="num" w:pos="1690"/>
        </w:tabs>
        <w:ind w:left="1690" w:hanging="360"/>
      </w:pPr>
      <w:rPr>
        <w:rFonts w:ascii="Courier New" w:hAnsi="Courier New" w:cs="Courier New" w:hint="default"/>
      </w:rPr>
    </w:lvl>
    <w:lvl w:ilvl="2" w:tplc="04190005">
      <w:start w:val="1"/>
      <w:numFmt w:val="bullet"/>
      <w:lvlText w:val=""/>
      <w:lvlJc w:val="left"/>
      <w:pPr>
        <w:tabs>
          <w:tab w:val="num" w:pos="2410"/>
        </w:tabs>
        <w:ind w:left="2410" w:hanging="360"/>
      </w:pPr>
      <w:rPr>
        <w:rFonts w:ascii="Wingdings" w:hAnsi="Wingdings" w:hint="default"/>
      </w:rPr>
    </w:lvl>
    <w:lvl w:ilvl="3" w:tplc="04190001">
      <w:start w:val="1"/>
      <w:numFmt w:val="bullet"/>
      <w:lvlText w:val=""/>
      <w:lvlJc w:val="left"/>
      <w:pPr>
        <w:tabs>
          <w:tab w:val="num" w:pos="3130"/>
        </w:tabs>
        <w:ind w:left="3130" w:hanging="360"/>
      </w:pPr>
      <w:rPr>
        <w:rFonts w:ascii="Symbol" w:hAnsi="Symbol" w:hint="default"/>
      </w:rPr>
    </w:lvl>
    <w:lvl w:ilvl="4" w:tplc="04190003">
      <w:start w:val="1"/>
      <w:numFmt w:val="bullet"/>
      <w:lvlText w:val="o"/>
      <w:lvlJc w:val="left"/>
      <w:pPr>
        <w:tabs>
          <w:tab w:val="num" w:pos="3850"/>
        </w:tabs>
        <w:ind w:left="3850" w:hanging="360"/>
      </w:pPr>
      <w:rPr>
        <w:rFonts w:ascii="Courier New" w:hAnsi="Courier New" w:cs="Courier New" w:hint="default"/>
      </w:rPr>
    </w:lvl>
    <w:lvl w:ilvl="5" w:tplc="04190005">
      <w:start w:val="1"/>
      <w:numFmt w:val="bullet"/>
      <w:lvlText w:val=""/>
      <w:lvlJc w:val="left"/>
      <w:pPr>
        <w:tabs>
          <w:tab w:val="num" w:pos="4570"/>
        </w:tabs>
        <w:ind w:left="4570" w:hanging="360"/>
      </w:pPr>
      <w:rPr>
        <w:rFonts w:ascii="Wingdings" w:hAnsi="Wingdings" w:hint="default"/>
      </w:rPr>
    </w:lvl>
    <w:lvl w:ilvl="6" w:tplc="04190001">
      <w:start w:val="1"/>
      <w:numFmt w:val="bullet"/>
      <w:lvlText w:val=""/>
      <w:lvlJc w:val="left"/>
      <w:pPr>
        <w:tabs>
          <w:tab w:val="num" w:pos="5290"/>
        </w:tabs>
        <w:ind w:left="5290" w:hanging="360"/>
      </w:pPr>
      <w:rPr>
        <w:rFonts w:ascii="Symbol" w:hAnsi="Symbol" w:hint="default"/>
      </w:rPr>
    </w:lvl>
    <w:lvl w:ilvl="7" w:tplc="04190003">
      <w:start w:val="1"/>
      <w:numFmt w:val="bullet"/>
      <w:lvlText w:val="o"/>
      <w:lvlJc w:val="left"/>
      <w:pPr>
        <w:tabs>
          <w:tab w:val="num" w:pos="6010"/>
        </w:tabs>
        <w:ind w:left="6010" w:hanging="360"/>
      </w:pPr>
      <w:rPr>
        <w:rFonts w:ascii="Courier New" w:hAnsi="Courier New" w:cs="Courier New" w:hint="default"/>
      </w:rPr>
    </w:lvl>
    <w:lvl w:ilvl="8" w:tplc="04190005">
      <w:start w:val="1"/>
      <w:numFmt w:val="bullet"/>
      <w:lvlText w:val=""/>
      <w:lvlJc w:val="left"/>
      <w:pPr>
        <w:tabs>
          <w:tab w:val="num" w:pos="6730"/>
        </w:tabs>
        <w:ind w:left="6730" w:hanging="360"/>
      </w:pPr>
      <w:rPr>
        <w:rFonts w:ascii="Wingdings" w:hAnsi="Wingdings" w:hint="default"/>
      </w:rPr>
    </w:lvl>
  </w:abstractNum>
  <w:abstractNum w:abstractNumId="24" w15:restartNumberingAfterBreak="0">
    <w:nsid w:val="682B76BC"/>
    <w:multiLevelType w:val="multilevel"/>
    <w:tmpl w:val="25C2D018"/>
    <w:lvl w:ilvl="0">
      <w:start w:val="1"/>
      <w:numFmt w:val="decimal"/>
      <w:lvlText w:val="%1."/>
      <w:lvlJc w:val="left"/>
      <w:pPr>
        <w:ind w:left="0" w:firstLine="0"/>
      </w:pPr>
      <w:rPr>
        <w:b/>
        <w:bCs/>
        <w:i w:val="0"/>
        <w:iCs w:val="0"/>
        <w:smallCaps w:val="0"/>
        <w:strike w:val="0"/>
        <w:dstrike w:val="0"/>
        <w:color w:val="000000"/>
        <w:spacing w:val="-20"/>
        <w:w w:val="100"/>
        <w:position w:val="0"/>
        <w:sz w:val="21"/>
        <w:szCs w:val="21"/>
        <w:u w:val="none"/>
        <w:effect w:val="none"/>
      </w:rPr>
    </w:lvl>
    <w:lvl w:ilvl="1">
      <w:start w:val="1"/>
      <w:numFmt w:val="decimal"/>
      <w:lvlText w:val="9.%1"/>
      <w:lvlJc w:val="left"/>
      <w:pPr>
        <w:ind w:left="0" w:firstLine="0"/>
      </w:pPr>
      <w:rPr>
        <w:rFonts w:ascii="Courier New" w:hAnsi="Courier New" w:cs="Courier New"/>
        <w:b/>
        <w:bCs/>
        <w:i w:val="0"/>
        <w:iCs w:val="0"/>
        <w:smallCaps w:val="0"/>
        <w:strike w:val="0"/>
        <w:dstrike w:val="0"/>
        <w:color w:val="000000"/>
        <w:spacing w:val="-20"/>
        <w:w w:val="100"/>
        <w:position w:val="0"/>
        <w:sz w:val="21"/>
        <w:szCs w:val="21"/>
        <w:u w:val="none"/>
        <w:effect w:val="none"/>
      </w:rPr>
    </w:lvl>
    <w:lvl w:ilvl="2">
      <w:start w:val="1"/>
      <w:numFmt w:val="decimal"/>
      <w:lvlText w:val="9.%1"/>
      <w:lvlJc w:val="left"/>
      <w:pPr>
        <w:ind w:left="0" w:firstLine="0"/>
      </w:pPr>
      <w:rPr>
        <w:rFonts w:ascii="Courier New" w:hAnsi="Courier New" w:cs="Courier New"/>
        <w:b/>
        <w:bCs/>
        <w:i w:val="0"/>
        <w:iCs w:val="0"/>
        <w:smallCaps w:val="0"/>
        <w:strike w:val="0"/>
        <w:dstrike w:val="0"/>
        <w:color w:val="000000"/>
        <w:spacing w:val="-20"/>
        <w:w w:val="100"/>
        <w:position w:val="0"/>
        <w:sz w:val="21"/>
        <w:szCs w:val="21"/>
        <w:u w:val="none"/>
        <w:effect w:val="none"/>
      </w:rPr>
    </w:lvl>
    <w:lvl w:ilvl="3">
      <w:start w:val="1"/>
      <w:numFmt w:val="decimal"/>
      <w:lvlText w:val="9.%1"/>
      <w:lvlJc w:val="left"/>
      <w:pPr>
        <w:ind w:left="0" w:firstLine="0"/>
      </w:pPr>
      <w:rPr>
        <w:rFonts w:ascii="Courier New" w:hAnsi="Courier New" w:cs="Courier New"/>
        <w:b/>
        <w:bCs/>
        <w:i w:val="0"/>
        <w:iCs w:val="0"/>
        <w:smallCaps w:val="0"/>
        <w:strike w:val="0"/>
        <w:dstrike w:val="0"/>
        <w:color w:val="000000"/>
        <w:spacing w:val="-20"/>
        <w:w w:val="100"/>
        <w:position w:val="0"/>
        <w:sz w:val="21"/>
        <w:szCs w:val="21"/>
        <w:u w:val="none"/>
        <w:effect w:val="none"/>
      </w:rPr>
    </w:lvl>
    <w:lvl w:ilvl="4">
      <w:start w:val="1"/>
      <w:numFmt w:val="decimal"/>
      <w:lvlText w:val="9.%1"/>
      <w:lvlJc w:val="left"/>
      <w:pPr>
        <w:ind w:left="0" w:firstLine="0"/>
      </w:pPr>
      <w:rPr>
        <w:rFonts w:ascii="Courier New" w:hAnsi="Courier New" w:cs="Courier New"/>
        <w:b/>
        <w:bCs/>
        <w:i w:val="0"/>
        <w:iCs w:val="0"/>
        <w:smallCaps w:val="0"/>
        <w:strike w:val="0"/>
        <w:dstrike w:val="0"/>
        <w:color w:val="000000"/>
        <w:spacing w:val="-20"/>
        <w:w w:val="100"/>
        <w:position w:val="0"/>
        <w:sz w:val="21"/>
        <w:szCs w:val="21"/>
        <w:u w:val="none"/>
        <w:effect w:val="none"/>
      </w:rPr>
    </w:lvl>
    <w:lvl w:ilvl="5">
      <w:start w:val="1"/>
      <w:numFmt w:val="decimal"/>
      <w:lvlText w:val="9.%1"/>
      <w:lvlJc w:val="left"/>
      <w:pPr>
        <w:ind w:left="0" w:firstLine="0"/>
      </w:pPr>
      <w:rPr>
        <w:rFonts w:ascii="Courier New" w:hAnsi="Courier New" w:cs="Courier New"/>
        <w:b/>
        <w:bCs/>
        <w:i w:val="0"/>
        <w:iCs w:val="0"/>
        <w:smallCaps w:val="0"/>
        <w:strike w:val="0"/>
        <w:dstrike w:val="0"/>
        <w:color w:val="000000"/>
        <w:spacing w:val="-20"/>
        <w:w w:val="100"/>
        <w:position w:val="0"/>
        <w:sz w:val="21"/>
        <w:szCs w:val="21"/>
        <w:u w:val="none"/>
        <w:effect w:val="none"/>
      </w:rPr>
    </w:lvl>
    <w:lvl w:ilvl="6">
      <w:start w:val="1"/>
      <w:numFmt w:val="decimal"/>
      <w:lvlText w:val="9.%1"/>
      <w:lvlJc w:val="left"/>
      <w:pPr>
        <w:ind w:left="0" w:firstLine="0"/>
      </w:pPr>
      <w:rPr>
        <w:rFonts w:ascii="Courier New" w:hAnsi="Courier New" w:cs="Courier New"/>
        <w:b/>
        <w:bCs/>
        <w:i w:val="0"/>
        <w:iCs w:val="0"/>
        <w:smallCaps w:val="0"/>
        <w:strike w:val="0"/>
        <w:dstrike w:val="0"/>
        <w:color w:val="000000"/>
        <w:spacing w:val="-20"/>
        <w:w w:val="100"/>
        <w:position w:val="0"/>
        <w:sz w:val="21"/>
        <w:szCs w:val="21"/>
        <w:u w:val="none"/>
        <w:effect w:val="none"/>
      </w:rPr>
    </w:lvl>
    <w:lvl w:ilvl="7">
      <w:start w:val="1"/>
      <w:numFmt w:val="decimal"/>
      <w:lvlText w:val="9.%1"/>
      <w:lvlJc w:val="left"/>
      <w:pPr>
        <w:ind w:left="0" w:firstLine="0"/>
      </w:pPr>
      <w:rPr>
        <w:rFonts w:ascii="Courier New" w:hAnsi="Courier New" w:cs="Courier New"/>
        <w:b/>
        <w:bCs/>
        <w:i w:val="0"/>
        <w:iCs w:val="0"/>
        <w:smallCaps w:val="0"/>
        <w:strike w:val="0"/>
        <w:dstrike w:val="0"/>
        <w:color w:val="000000"/>
        <w:spacing w:val="-20"/>
        <w:w w:val="100"/>
        <w:position w:val="0"/>
        <w:sz w:val="21"/>
        <w:szCs w:val="21"/>
        <w:u w:val="none"/>
        <w:effect w:val="none"/>
      </w:rPr>
    </w:lvl>
    <w:lvl w:ilvl="8">
      <w:start w:val="1"/>
      <w:numFmt w:val="decimal"/>
      <w:lvlText w:val="9.%1"/>
      <w:lvlJc w:val="left"/>
      <w:pPr>
        <w:ind w:left="0" w:firstLine="0"/>
      </w:pPr>
      <w:rPr>
        <w:rFonts w:ascii="Courier New" w:hAnsi="Courier New" w:cs="Courier New"/>
        <w:b/>
        <w:bCs/>
        <w:i w:val="0"/>
        <w:iCs w:val="0"/>
        <w:smallCaps w:val="0"/>
        <w:strike w:val="0"/>
        <w:dstrike w:val="0"/>
        <w:color w:val="000000"/>
        <w:spacing w:val="-20"/>
        <w:w w:val="100"/>
        <w:position w:val="0"/>
        <w:sz w:val="21"/>
        <w:szCs w:val="21"/>
        <w:u w:val="none"/>
        <w:effect w:val="none"/>
      </w:rPr>
    </w:lvl>
  </w:abstractNum>
  <w:abstractNum w:abstractNumId="25" w15:restartNumberingAfterBreak="0">
    <w:nsid w:val="749829A3"/>
    <w:multiLevelType w:val="hybridMultilevel"/>
    <w:tmpl w:val="DE9A7506"/>
    <w:lvl w:ilvl="0" w:tplc="1018C04C">
      <w:start w:val="1"/>
      <w:numFmt w:val="decimal"/>
      <w:lvlText w:val="%1."/>
      <w:lvlJc w:val="left"/>
      <w:pPr>
        <w:ind w:left="780" w:hanging="360"/>
      </w:pPr>
      <w:rPr>
        <w:rFonts w:cs="Times New Roman" w:hint="default"/>
      </w:rPr>
    </w:lvl>
    <w:lvl w:ilvl="1" w:tplc="04190019">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start w:val="1"/>
      <w:numFmt w:val="decimal"/>
      <w:lvlText w:val="%4."/>
      <w:lvlJc w:val="left"/>
      <w:pPr>
        <w:ind w:left="2940" w:hanging="360"/>
      </w:pPr>
      <w:rPr>
        <w:rFonts w:cs="Times New Roman"/>
      </w:rPr>
    </w:lvl>
    <w:lvl w:ilvl="4" w:tplc="04190019">
      <w:start w:val="1"/>
      <w:numFmt w:val="lowerLetter"/>
      <w:lvlText w:val="%5."/>
      <w:lvlJc w:val="left"/>
      <w:pPr>
        <w:ind w:left="3660" w:hanging="360"/>
      </w:pPr>
      <w:rPr>
        <w:rFonts w:cs="Times New Roman"/>
      </w:rPr>
    </w:lvl>
    <w:lvl w:ilvl="5" w:tplc="0419001B">
      <w:start w:val="1"/>
      <w:numFmt w:val="lowerRoman"/>
      <w:lvlText w:val="%6."/>
      <w:lvlJc w:val="right"/>
      <w:pPr>
        <w:ind w:left="4380" w:hanging="180"/>
      </w:pPr>
      <w:rPr>
        <w:rFonts w:cs="Times New Roman"/>
      </w:rPr>
    </w:lvl>
    <w:lvl w:ilvl="6" w:tplc="0419000F">
      <w:start w:val="1"/>
      <w:numFmt w:val="decimal"/>
      <w:lvlText w:val="%7."/>
      <w:lvlJc w:val="left"/>
      <w:pPr>
        <w:ind w:left="5100" w:hanging="360"/>
      </w:pPr>
      <w:rPr>
        <w:rFonts w:cs="Times New Roman"/>
      </w:rPr>
    </w:lvl>
    <w:lvl w:ilvl="7" w:tplc="04190019">
      <w:start w:val="1"/>
      <w:numFmt w:val="lowerLetter"/>
      <w:lvlText w:val="%8."/>
      <w:lvlJc w:val="left"/>
      <w:pPr>
        <w:ind w:left="5820" w:hanging="360"/>
      </w:pPr>
      <w:rPr>
        <w:rFonts w:cs="Times New Roman"/>
      </w:rPr>
    </w:lvl>
    <w:lvl w:ilvl="8" w:tplc="0419001B">
      <w:start w:val="1"/>
      <w:numFmt w:val="lowerRoman"/>
      <w:lvlText w:val="%9."/>
      <w:lvlJc w:val="right"/>
      <w:pPr>
        <w:ind w:left="6540" w:hanging="180"/>
      </w:pPr>
      <w:rPr>
        <w:rFonts w:cs="Times New Roman"/>
      </w:rPr>
    </w:lvl>
  </w:abstractNum>
  <w:abstractNum w:abstractNumId="26" w15:restartNumberingAfterBreak="0">
    <w:nsid w:val="7E350C51"/>
    <w:multiLevelType w:val="hybridMultilevel"/>
    <w:tmpl w:val="179E799E"/>
    <w:lvl w:ilvl="0" w:tplc="DDC0A4F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EBD7BF5"/>
    <w:multiLevelType w:val="hybridMultilevel"/>
    <w:tmpl w:val="D1D0D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11"/>
  </w:num>
  <w:num w:numId="9">
    <w:abstractNumId w:val="26"/>
  </w:num>
  <w:num w:numId="10">
    <w:abstractNumId w:val="6"/>
  </w:num>
  <w:num w:numId="11">
    <w:abstractNumId w:val="17"/>
  </w:num>
  <w:num w:numId="12">
    <w:abstractNumId w:val="7"/>
  </w:num>
  <w:num w:numId="13">
    <w:abstractNumId w:val="25"/>
  </w:num>
  <w:num w:numId="14">
    <w:abstractNumId w:val="20"/>
  </w:num>
  <w:num w:numId="15">
    <w:abstractNumId w:val="9"/>
  </w:num>
  <w:num w:numId="16">
    <w:abstractNumId w:val="15"/>
  </w:num>
  <w:num w:numId="17">
    <w:abstractNumId w:val="14"/>
  </w:num>
  <w:num w:numId="18">
    <w:abstractNumId w:val="19"/>
  </w:num>
  <w:num w:numId="19">
    <w:abstractNumId w:val="23"/>
  </w:num>
  <w:num w:numId="20">
    <w:abstractNumId w:val="16"/>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2"/>
  </w:num>
  <w:num w:numId="24">
    <w:abstractNumId w:val="10"/>
  </w:num>
  <w:num w:numId="25">
    <w:abstractNumId w:val="21"/>
  </w:num>
  <w:num w:numId="26">
    <w:abstractNumId w:val="27"/>
  </w:num>
  <w:num w:numId="27">
    <w:abstractNumId w:val="13"/>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6EB"/>
    <w:rsid w:val="0002224F"/>
    <w:rsid w:val="000242C5"/>
    <w:rsid w:val="00025519"/>
    <w:rsid w:val="000548F6"/>
    <w:rsid w:val="000553CA"/>
    <w:rsid w:val="000577EE"/>
    <w:rsid w:val="00061898"/>
    <w:rsid w:val="00065114"/>
    <w:rsid w:val="000946B8"/>
    <w:rsid w:val="000B11CA"/>
    <w:rsid w:val="000B4165"/>
    <w:rsid w:val="000D2598"/>
    <w:rsid w:val="000E02AD"/>
    <w:rsid w:val="000E161A"/>
    <w:rsid w:val="000E40EB"/>
    <w:rsid w:val="000F0507"/>
    <w:rsid w:val="000F5658"/>
    <w:rsid w:val="0011332A"/>
    <w:rsid w:val="00120065"/>
    <w:rsid w:val="001216F9"/>
    <w:rsid w:val="0013100C"/>
    <w:rsid w:val="001343F9"/>
    <w:rsid w:val="001401D5"/>
    <w:rsid w:val="001533E8"/>
    <w:rsid w:val="00153E94"/>
    <w:rsid w:val="00156DB8"/>
    <w:rsid w:val="00164816"/>
    <w:rsid w:val="0017670B"/>
    <w:rsid w:val="0018660C"/>
    <w:rsid w:val="001871C1"/>
    <w:rsid w:val="00190475"/>
    <w:rsid w:val="00190612"/>
    <w:rsid w:val="00191F07"/>
    <w:rsid w:val="0019452A"/>
    <w:rsid w:val="001A2C40"/>
    <w:rsid w:val="001B4B50"/>
    <w:rsid w:val="001C209B"/>
    <w:rsid w:val="001C217E"/>
    <w:rsid w:val="001C2E09"/>
    <w:rsid w:val="001C6BAB"/>
    <w:rsid w:val="001D218A"/>
    <w:rsid w:val="001D2946"/>
    <w:rsid w:val="001D727B"/>
    <w:rsid w:val="001F18C5"/>
    <w:rsid w:val="001F37B5"/>
    <w:rsid w:val="0020200C"/>
    <w:rsid w:val="00210DDC"/>
    <w:rsid w:val="00217991"/>
    <w:rsid w:val="002277EE"/>
    <w:rsid w:val="00231331"/>
    <w:rsid w:val="002371B3"/>
    <w:rsid w:val="002472F3"/>
    <w:rsid w:val="00251116"/>
    <w:rsid w:val="002566A2"/>
    <w:rsid w:val="00256984"/>
    <w:rsid w:val="00257EDA"/>
    <w:rsid w:val="00260F6B"/>
    <w:rsid w:val="00262271"/>
    <w:rsid w:val="00262B41"/>
    <w:rsid w:val="00265166"/>
    <w:rsid w:val="00280B3F"/>
    <w:rsid w:val="002844DF"/>
    <w:rsid w:val="00290089"/>
    <w:rsid w:val="00290D79"/>
    <w:rsid w:val="00292C19"/>
    <w:rsid w:val="002944B3"/>
    <w:rsid w:val="002A1371"/>
    <w:rsid w:val="002A49ED"/>
    <w:rsid w:val="002B440F"/>
    <w:rsid w:val="002B7A4F"/>
    <w:rsid w:val="002C00C7"/>
    <w:rsid w:val="002C1EE1"/>
    <w:rsid w:val="002C6CD3"/>
    <w:rsid w:val="002D3C39"/>
    <w:rsid w:val="002F103E"/>
    <w:rsid w:val="003135D0"/>
    <w:rsid w:val="0031722D"/>
    <w:rsid w:val="00320564"/>
    <w:rsid w:val="00326CA1"/>
    <w:rsid w:val="00342F2C"/>
    <w:rsid w:val="0034429F"/>
    <w:rsid w:val="00345000"/>
    <w:rsid w:val="00356525"/>
    <w:rsid w:val="00372C61"/>
    <w:rsid w:val="00373970"/>
    <w:rsid w:val="00375F65"/>
    <w:rsid w:val="00381ABD"/>
    <w:rsid w:val="00390930"/>
    <w:rsid w:val="00394ACC"/>
    <w:rsid w:val="003A217B"/>
    <w:rsid w:val="003A70B6"/>
    <w:rsid w:val="003B1FAA"/>
    <w:rsid w:val="003C4416"/>
    <w:rsid w:val="003D0FE1"/>
    <w:rsid w:val="003D2745"/>
    <w:rsid w:val="003D2DEC"/>
    <w:rsid w:val="003D62EC"/>
    <w:rsid w:val="003E64CA"/>
    <w:rsid w:val="003F568F"/>
    <w:rsid w:val="0040217B"/>
    <w:rsid w:val="00404179"/>
    <w:rsid w:val="00411464"/>
    <w:rsid w:val="004149AE"/>
    <w:rsid w:val="00422547"/>
    <w:rsid w:val="004228CD"/>
    <w:rsid w:val="00426904"/>
    <w:rsid w:val="00433529"/>
    <w:rsid w:val="00442462"/>
    <w:rsid w:val="00445D08"/>
    <w:rsid w:val="00450E28"/>
    <w:rsid w:val="00457C5D"/>
    <w:rsid w:val="004619EB"/>
    <w:rsid w:val="00466C6D"/>
    <w:rsid w:val="00470865"/>
    <w:rsid w:val="00473347"/>
    <w:rsid w:val="00477D71"/>
    <w:rsid w:val="00484E3C"/>
    <w:rsid w:val="004864DA"/>
    <w:rsid w:val="00497789"/>
    <w:rsid w:val="004A47C9"/>
    <w:rsid w:val="004A7DE2"/>
    <w:rsid w:val="004B5624"/>
    <w:rsid w:val="004D2E1C"/>
    <w:rsid w:val="005012FC"/>
    <w:rsid w:val="00504E06"/>
    <w:rsid w:val="005057BC"/>
    <w:rsid w:val="0051350F"/>
    <w:rsid w:val="00520EA3"/>
    <w:rsid w:val="00523FDD"/>
    <w:rsid w:val="00531AEB"/>
    <w:rsid w:val="00535AC5"/>
    <w:rsid w:val="00536128"/>
    <w:rsid w:val="00541E34"/>
    <w:rsid w:val="00544E1C"/>
    <w:rsid w:val="00552AAD"/>
    <w:rsid w:val="00557B0C"/>
    <w:rsid w:val="0056347D"/>
    <w:rsid w:val="005709BC"/>
    <w:rsid w:val="0057614A"/>
    <w:rsid w:val="0057728D"/>
    <w:rsid w:val="00580828"/>
    <w:rsid w:val="00580A15"/>
    <w:rsid w:val="005A4C0B"/>
    <w:rsid w:val="005A637D"/>
    <w:rsid w:val="005A711C"/>
    <w:rsid w:val="005A7D8B"/>
    <w:rsid w:val="005E013D"/>
    <w:rsid w:val="00626E45"/>
    <w:rsid w:val="0063754B"/>
    <w:rsid w:val="00645FA4"/>
    <w:rsid w:val="006578F9"/>
    <w:rsid w:val="00662E12"/>
    <w:rsid w:val="00672293"/>
    <w:rsid w:val="0067285E"/>
    <w:rsid w:val="006752A1"/>
    <w:rsid w:val="00684929"/>
    <w:rsid w:val="00695250"/>
    <w:rsid w:val="006A1037"/>
    <w:rsid w:val="006A6653"/>
    <w:rsid w:val="006B1A7D"/>
    <w:rsid w:val="006B6F36"/>
    <w:rsid w:val="006B7F00"/>
    <w:rsid w:val="006C01E1"/>
    <w:rsid w:val="006C0FB1"/>
    <w:rsid w:val="006C29D2"/>
    <w:rsid w:val="006C336A"/>
    <w:rsid w:val="006E28C0"/>
    <w:rsid w:val="006E28D2"/>
    <w:rsid w:val="006F2DE7"/>
    <w:rsid w:val="00701E24"/>
    <w:rsid w:val="00703634"/>
    <w:rsid w:val="00712352"/>
    <w:rsid w:val="007146B0"/>
    <w:rsid w:val="007208D5"/>
    <w:rsid w:val="0072500F"/>
    <w:rsid w:val="007331C0"/>
    <w:rsid w:val="00743693"/>
    <w:rsid w:val="00752FB9"/>
    <w:rsid w:val="00770A0E"/>
    <w:rsid w:val="00777ADD"/>
    <w:rsid w:val="00787407"/>
    <w:rsid w:val="00787F43"/>
    <w:rsid w:val="00793EB5"/>
    <w:rsid w:val="00797231"/>
    <w:rsid w:val="007A0894"/>
    <w:rsid w:val="007A1A17"/>
    <w:rsid w:val="007C5A51"/>
    <w:rsid w:val="007D3EBA"/>
    <w:rsid w:val="007D66D7"/>
    <w:rsid w:val="007F3C1B"/>
    <w:rsid w:val="007F7251"/>
    <w:rsid w:val="00805FA8"/>
    <w:rsid w:val="00824091"/>
    <w:rsid w:val="008354FE"/>
    <w:rsid w:val="00836DEE"/>
    <w:rsid w:val="008440EA"/>
    <w:rsid w:val="008445F3"/>
    <w:rsid w:val="008549F8"/>
    <w:rsid w:val="00897729"/>
    <w:rsid w:val="008A2049"/>
    <w:rsid w:val="008A4B44"/>
    <w:rsid w:val="008B380C"/>
    <w:rsid w:val="008C2DAD"/>
    <w:rsid w:val="008D1267"/>
    <w:rsid w:val="008E67DC"/>
    <w:rsid w:val="008F3F27"/>
    <w:rsid w:val="0090790D"/>
    <w:rsid w:val="009159BF"/>
    <w:rsid w:val="0091622A"/>
    <w:rsid w:val="00917C36"/>
    <w:rsid w:val="00922E4E"/>
    <w:rsid w:val="009309F9"/>
    <w:rsid w:val="00933E0B"/>
    <w:rsid w:val="00936EA3"/>
    <w:rsid w:val="00966243"/>
    <w:rsid w:val="009667D6"/>
    <w:rsid w:val="00966A36"/>
    <w:rsid w:val="009814A0"/>
    <w:rsid w:val="00992346"/>
    <w:rsid w:val="00995430"/>
    <w:rsid w:val="00997CD9"/>
    <w:rsid w:val="009A5128"/>
    <w:rsid w:val="009A61FA"/>
    <w:rsid w:val="009C2DA8"/>
    <w:rsid w:val="009D0F48"/>
    <w:rsid w:val="009D0FC0"/>
    <w:rsid w:val="009D44FA"/>
    <w:rsid w:val="009E1753"/>
    <w:rsid w:val="009E3DAF"/>
    <w:rsid w:val="009E64B2"/>
    <w:rsid w:val="009F135D"/>
    <w:rsid w:val="00A0296D"/>
    <w:rsid w:val="00A02C67"/>
    <w:rsid w:val="00A05649"/>
    <w:rsid w:val="00A077DD"/>
    <w:rsid w:val="00A10106"/>
    <w:rsid w:val="00A10112"/>
    <w:rsid w:val="00A1168B"/>
    <w:rsid w:val="00A15BF5"/>
    <w:rsid w:val="00A173E0"/>
    <w:rsid w:val="00A250D5"/>
    <w:rsid w:val="00A2712F"/>
    <w:rsid w:val="00A36E8C"/>
    <w:rsid w:val="00A46A51"/>
    <w:rsid w:val="00A64DD4"/>
    <w:rsid w:val="00A64EA2"/>
    <w:rsid w:val="00A65A41"/>
    <w:rsid w:val="00A73E6A"/>
    <w:rsid w:val="00A8061E"/>
    <w:rsid w:val="00A80B89"/>
    <w:rsid w:val="00A87A84"/>
    <w:rsid w:val="00A94E56"/>
    <w:rsid w:val="00AC3207"/>
    <w:rsid w:val="00AC587E"/>
    <w:rsid w:val="00AD56D4"/>
    <w:rsid w:val="00AD5D3F"/>
    <w:rsid w:val="00B00BE0"/>
    <w:rsid w:val="00B01FD3"/>
    <w:rsid w:val="00B030D5"/>
    <w:rsid w:val="00B04623"/>
    <w:rsid w:val="00B05D67"/>
    <w:rsid w:val="00B10965"/>
    <w:rsid w:val="00B12CED"/>
    <w:rsid w:val="00B17946"/>
    <w:rsid w:val="00B212A4"/>
    <w:rsid w:val="00B308F5"/>
    <w:rsid w:val="00B32876"/>
    <w:rsid w:val="00B33A6A"/>
    <w:rsid w:val="00B36847"/>
    <w:rsid w:val="00B3767D"/>
    <w:rsid w:val="00B42543"/>
    <w:rsid w:val="00B4489C"/>
    <w:rsid w:val="00B45714"/>
    <w:rsid w:val="00B518A5"/>
    <w:rsid w:val="00B62CEB"/>
    <w:rsid w:val="00B81236"/>
    <w:rsid w:val="00B86BCA"/>
    <w:rsid w:val="00B94B22"/>
    <w:rsid w:val="00BA6773"/>
    <w:rsid w:val="00BA7C33"/>
    <w:rsid w:val="00BB36EB"/>
    <w:rsid w:val="00BB5372"/>
    <w:rsid w:val="00BD20A0"/>
    <w:rsid w:val="00BF266C"/>
    <w:rsid w:val="00BF7AA4"/>
    <w:rsid w:val="00C06E55"/>
    <w:rsid w:val="00C13B15"/>
    <w:rsid w:val="00C17C29"/>
    <w:rsid w:val="00C20749"/>
    <w:rsid w:val="00C33CA9"/>
    <w:rsid w:val="00C53D5A"/>
    <w:rsid w:val="00C83C79"/>
    <w:rsid w:val="00C9660F"/>
    <w:rsid w:val="00CA0617"/>
    <w:rsid w:val="00CA086C"/>
    <w:rsid w:val="00CA4FD9"/>
    <w:rsid w:val="00CB5FC9"/>
    <w:rsid w:val="00CD3A34"/>
    <w:rsid w:val="00CE527F"/>
    <w:rsid w:val="00CE630C"/>
    <w:rsid w:val="00CF363E"/>
    <w:rsid w:val="00D00A8C"/>
    <w:rsid w:val="00D03909"/>
    <w:rsid w:val="00D121D5"/>
    <w:rsid w:val="00D274DC"/>
    <w:rsid w:val="00D34A05"/>
    <w:rsid w:val="00D452AD"/>
    <w:rsid w:val="00D47ADB"/>
    <w:rsid w:val="00D5318F"/>
    <w:rsid w:val="00D54F9D"/>
    <w:rsid w:val="00D56080"/>
    <w:rsid w:val="00D62004"/>
    <w:rsid w:val="00D6266E"/>
    <w:rsid w:val="00D74468"/>
    <w:rsid w:val="00D76572"/>
    <w:rsid w:val="00D80F45"/>
    <w:rsid w:val="00D855F8"/>
    <w:rsid w:val="00D90DB0"/>
    <w:rsid w:val="00D93190"/>
    <w:rsid w:val="00D94862"/>
    <w:rsid w:val="00D969F4"/>
    <w:rsid w:val="00DA1CAC"/>
    <w:rsid w:val="00DA3641"/>
    <w:rsid w:val="00DB076B"/>
    <w:rsid w:val="00DB2E9B"/>
    <w:rsid w:val="00DB566E"/>
    <w:rsid w:val="00DC3749"/>
    <w:rsid w:val="00DD0279"/>
    <w:rsid w:val="00DF1F67"/>
    <w:rsid w:val="00E07D7C"/>
    <w:rsid w:val="00E1225E"/>
    <w:rsid w:val="00E21B1D"/>
    <w:rsid w:val="00E34666"/>
    <w:rsid w:val="00E41DA3"/>
    <w:rsid w:val="00E4565B"/>
    <w:rsid w:val="00E62ECB"/>
    <w:rsid w:val="00E64387"/>
    <w:rsid w:val="00E64A17"/>
    <w:rsid w:val="00E65F76"/>
    <w:rsid w:val="00E660F8"/>
    <w:rsid w:val="00E73D16"/>
    <w:rsid w:val="00E8526F"/>
    <w:rsid w:val="00E873C3"/>
    <w:rsid w:val="00E87B8B"/>
    <w:rsid w:val="00E93750"/>
    <w:rsid w:val="00E95D19"/>
    <w:rsid w:val="00EA0B32"/>
    <w:rsid w:val="00EA29A0"/>
    <w:rsid w:val="00EA5538"/>
    <w:rsid w:val="00EA57F8"/>
    <w:rsid w:val="00EA7F95"/>
    <w:rsid w:val="00EB3359"/>
    <w:rsid w:val="00ED1DF0"/>
    <w:rsid w:val="00ED5D5B"/>
    <w:rsid w:val="00ED77F3"/>
    <w:rsid w:val="00F0343D"/>
    <w:rsid w:val="00F058CB"/>
    <w:rsid w:val="00F13460"/>
    <w:rsid w:val="00F153AB"/>
    <w:rsid w:val="00F27384"/>
    <w:rsid w:val="00F449F2"/>
    <w:rsid w:val="00F52DF5"/>
    <w:rsid w:val="00F53411"/>
    <w:rsid w:val="00F5365D"/>
    <w:rsid w:val="00F65901"/>
    <w:rsid w:val="00F73700"/>
    <w:rsid w:val="00F91BD1"/>
    <w:rsid w:val="00FA2E34"/>
    <w:rsid w:val="00FA38C6"/>
    <w:rsid w:val="00FB38B0"/>
    <w:rsid w:val="00FB5EB3"/>
    <w:rsid w:val="00FD472F"/>
    <w:rsid w:val="00FD60F8"/>
    <w:rsid w:val="00FE4430"/>
    <w:rsid w:val="00FE46E6"/>
    <w:rsid w:val="00FE6497"/>
    <w:rsid w:val="00FF0BEF"/>
    <w:rsid w:val="00FF7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6F21EE5"/>
  <w15:docId w15:val="{AFD36F4C-4D6E-41ED-9558-87E5C1714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Unicode MS"/>
      <w:color w:val="000000"/>
    </w:rPr>
  </w:style>
  <w:style w:type="paragraph" w:styleId="1">
    <w:name w:val="heading 1"/>
    <w:basedOn w:val="a"/>
    <w:next w:val="a"/>
    <w:link w:val="10"/>
    <w:qFormat/>
    <w:rsid w:val="00BF7AA4"/>
    <w:pPr>
      <w:keepNext/>
      <w:keepLines/>
      <w:widowControl w:val="0"/>
      <w:wordWrap w:val="0"/>
      <w:autoSpaceDE w:val="0"/>
      <w:autoSpaceDN w:val="0"/>
      <w:spacing w:before="480"/>
      <w:jc w:val="both"/>
      <w:outlineLvl w:val="0"/>
    </w:pPr>
    <w:rPr>
      <w:rFonts w:ascii="Malgun Gothic" w:eastAsia="Malgun Gothic" w:hAnsi="Times New Roman" w:cs="Times New Roman"/>
      <w:b/>
      <w:bCs/>
      <w:color w:val="365F91"/>
      <w:kern w:val="2"/>
      <w:sz w:val="28"/>
      <w:szCs w:val="28"/>
      <w:lang w:val="en-US" w:eastAsia="ko-KR"/>
    </w:rPr>
  </w:style>
  <w:style w:type="paragraph" w:styleId="2">
    <w:name w:val="heading 2"/>
    <w:basedOn w:val="a"/>
    <w:next w:val="a"/>
    <w:link w:val="20"/>
    <w:uiPriority w:val="9"/>
    <w:semiHidden/>
    <w:unhideWhenUsed/>
    <w:qFormat/>
    <w:rsid w:val="005A4C0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80"/>
      <w:u w:val="single"/>
    </w:rPr>
  </w:style>
  <w:style w:type="character" w:customStyle="1" w:styleId="21">
    <w:name w:val="Основной текст (2)_"/>
    <w:basedOn w:val="a0"/>
    <w:link w:val="22"/>
    <w:uiPriority w:val="99"/>
    <w:rPr>
      <w:rFonts w:ascii="Courier New" w:hAnsi="Courier New" w:cs="Courier New"/>
      <w:b/>
      <w:bCs/>
      <w:spacing w:val="0"/>
      <w:sz w:val="21"/>
      <w:szCs w:val="21"/>
    </w:rPr>
  </w:style>
  <w:style w:type="character" w:customStyle="1" w:styleId="11">
    <w:name w:val="Основной текст Знак1"/>
    <w:basedOn w:val="a0"/>
    <w:link w:val="a4"/>
    <w:uiPriority w:val="99"/>
    <w:rPr>
      <w:rFonts w:ascii="Courier New" w:hAnsi="Courier New" w:cs="Courier New"/>
      <w:spacing w:val="-20"/>
      <w:sz w:val="21"/>
      <w:szCs w:val="21"/>
    </w:rPr>
  </w:style>
  <w:style w:type="character" w:customStyle="1" w:styleId="a5">
    <w:name w:val="Основной текст + Полужирный"/>
    <w:basedOn w:val="11"/>
    <w:uiPriority w:val="99"/>
    <w:rPr>
      <w:rFonts w:ascii="Courier New" w:hAnsi="Courier New" w:cs="Courier New"/>
      <w:b/>
      <w:bCs/>
      <w:spacing w:val="-20"/>
      <w:sz w:val="21"/>
      <w:szCs w:val="21"/>
    </w:rPr>
  </w:style>
  <w:style w:type="paragraph" w:styleId="a4">
    <w:name w:val="Body Text"/>
    <w:basedOn w:val="a"/>
    <w:link w:val="11"/>
    <w:uiPriority w:val="99"/>
    <w:pPr>
      <w:shd w:val="clear" w:color="auto" w:fill="FFFFFF"/>
      <w:spacing w:line="240" w:lineRule="atLeast"/>
      <w:ind w:hanging="660"/>
    </w:pPr>
    <w:rPr>
      <w:rFonts w:ascii="Courier New" w:hAnsi="Courier New" w:cs="Courier New"/>
      <w:color w:val="auto"/>
      <w:spacing w:val="-20"/>
      <w:sz w:val="21"/>
      <w:szCs w:val="21"/>
    </w:rPr>
  </w:style>
  <w:style w:type="character" w:customStyle="1" w:styleId="a6">
    <w:name w:val="Основной текст Знак"/>
    <w:basedOn w:val="a0"/>
    <w:uiPriority w:val="99"/>
    <w:semiHidden/>
    <w:rPr>
      <w:rFonts w:cs="Arial Unicode MS"/>
      <w:color w:val="000000"/>
    </w:rPr>
  </w:style>
  <w:style w:type="character" w:customStyle="1" w:styleId="23">
    <w:name w:val="Основной текст + Полужирный2"/>
    <w:basedOn w:val="11"/>
    <w:uiPriority w:val="99"/>
    <w:rPr>
      <w:rFonts w:ascii="Courier New" w:hAnsi="Courier New" w:cs="Courier New"/>
      <w:b/>
      <w:bCs/>
      <w:spacing w:val="-20"/>
      <w:sz w:val="21"/>
      <w:szCs w:val="21"/>
    </w:rPr>
  </w:style>
  <w:style w:type="character" w:customStyle="1" w:styleId="12">
    <w:name w:val="Основной текст + Полужирный1"/>
    <w:aliases w:val="Интервал 0 pt1"/>
    <w:basedOn w:val="11"/>
    <w:uiPriority w:val="99"/>
    <w:rPr>
      <w:rFonts w:ascii="Courier New" w:hAnsi="Courier New" w:cs="Courier New"/>
      <w:b/>
      <w:bCs/>
      <w:spacing w:val="-20"/>
      <w:sz w:val="21"/>
      <w:szCs w:val="21"/>
    </w:rPr>
  </w:style>
  <w:style w:type="character" w:customStyle="1" w:styleId="24">
    <w:name w:val="Основной текст (2) + Не полужирный"/>
    <w:aliases w:val="Интервал -1 pt,Основной текст (3) + 11 pt"/>
    <w:basedOn w:val="21"/>
    <w:uiPriority w:val="99"/>
    <w:rPr>
      <w:rFonts w:ascii="Courier New" w:hAnsi="Courier New" w:cs="Courier New"/>
      <w:b/>
      <w:bCs/>
      <w:spacing w:val="-20"/>
      <w:sz w:val="21"/>
      <w:szCs w:val="21"/>
    </w:rPr>
  </w:style>
  <w:style w:type="character" w:customStyle="1" w:styleId="a7">
    <w:name w:val="Колонтитул_"/>
    <w:basedOn w:val="a0"/>
    <w:link w:val="a8"/>
    <w:uiPriority w:val="99"/>
    <w:rPr>
      <w:rFonts w:ascii="Times New Roman" w:hAnsi="Times New Roman" w:cs="Times New Roman"/>
      <w:sz w:val="20"/>
      <w:szCs w:val="20"/>
    </w:rPr>
  </w:style>
  <w:style w:type="character" w:customStyle="1" w:styleId="CourierNew">
    <w:name w:val="Колонтитул + Courier New"/>
    <w:aliases w:val="9,5 pt,Интервал 0 pt,Основной текст + Полужирный3,9 pt"/>
    <w:basedOn w:val="a7"/>
    <w:uiPriority w:val="99"/>
    <w:rPr>
      <w:rFonts w:ascii="Courier New" w:hAnsi="Courier New" w:cs="Courier New"/>
      <w:spacing w:val="-10"/>
      <w:sz w:val="19"/>
      <w:szCs w:val="19"/>
    </w:rPr>
  </w:style>
  <w:style w:type="character" w:customStyle="1" w:styleId="3">
    <w:name w:val="Основной текст (3)_"/>
    <w:basedOn w:val="a0"/>
    <w:link w:val="30"/>
    <w:uiPriority w:val="99"/>
    <w:rPr>
      <w:rFonts w:ascii="Courier New" w:hAnsi="Courier New" w:cs="Courier New"/>
      <w:b/>
      <w:bCs/>
      <w:spacing w:val="-30"/>
      <w:sz w:val="25"/>
      <w:szCs w:val="25"/>
    </w:rPr>
  </w:style>
  <w:style w:type="character" w:customStyle="1" w:styleId="310">
    <w:name w:val="Основной текст (3) + 10"/>
    <w:aliases w:val="5 pt2,Не полужирный,Интервал -1 pt1"/>
    <w:basedOn w:val="3"/>
    <w:uiPriority w:val="99"/>
    <w:rPr>
      <w:rFonts w:ascii="Courier New" w:hAnsi="Courier New" w:cs="Courier New"/>
      <w:b/>
      <w:bCs/>
      <w:spacing w:val="-20"/>
      <w:sz w:val="21"/>
      <w:szCs w:val="21"/>
    </w:rPr>
  </w:style>
  <w:style w:type="character" w:customStyle="1" w:styleId="5">
    <w:name w:val="Основной текст (5)_"/>
    <w:basedOn w:val="a0"/>
    <w:link w:val="50"/>
    <w:uiPriority w:val="99"/>
    <w:rPr>
      <w:rFonts w:ascii="Courier New" w:hAnsi="Courier New" w:cs="Courier New"/>
      <w:noProof/>
      <w:sz w:val="27"/>
      <w:szCs w:val="27"/>
    </w:rPr>
  </w:style>
  <w:style w:type="character" w:customStyle="1" w:styleId="4">
    <w:name w:val="Основной текст (4)_"/>
    <w:basedOn w:val="a0"/>
    <w:link w:val="40"/>
    <w:uiPriority w:val="99"/>
    <w:rPr>
      <w:rFonts w:ascii="Times New Roman" w:hAnsi="Times New Roman" w:cs="Times New Roman"/>
      <w:noProof/>
      <w:sz w:val="20"/>
      <w:szCs w:val="20"/>
    </w:rPr>
  </w:style>
  <w:style w:type="character" w:customStyle="1" w:styleId="6">
    <w:name w:val="Основной текст (6)_"/>
    <w:basedOn w:val="a0"/>
    <w:link w:val="60"/>
    <w:uiPriority w:val="99"/>
    <w:rPr>
      <w:rFonts w:ascii="Courier New" w:hAnsi="Courier New" w:cs="Courier New"/>
      <w:noProof/>
      <w:sz w:val="20"/>
      <w:szCs w:val="20"/>
    </w:rPr>
  </w:style>
  <w:style w:type="character" w:customStyle="1" w:styleId="64">
    <w:name w:val="Основной текст (6) + 4"/>
    <w:aliases w:val="5 pt1,Курсив"/>
    <w:basedOn w:val="6"/>
    <w:uiPriority w:val="99"/>
    <w:rPr>
      <w:rFonts w:ascii="Courier New" w:hAnsi="Courier New" w:cs="Courier New"/>
      <w:i/>
      <w:iCs/>
      <w:noProof/>
      <w:sz w:val="9"/>
      <w:szCs w:val="9"/>
    </w:rPr>
  </w:style>
  <w:style w:type="paragraph" w:customStyle="1" w:styleId="22">
    <w:name w:val="Основной текст (2)"/>
    <w:basedOn w:val="a"/>
    <w:link w:val="21"/>
    <w:uiPriority w:val="99"/>
    <w:pPr>
      <w:shd w:val="clear" w:color="auto" w:fill="FFFFFF"/>
      <w:spacing w:line="270" w:lineRule="exact"/>
      <w:jc w:val="center"/>
    </w:pPr>
    <w:rPr>
      <w:rFonts w:ascii="Courier New" w:hAnsi="Courier New" w:cs="Courier New"/>
      <w:b/>
      <w:bCs/>
      <w:color w:val="auto"/>
      <w:sz w:val="21"/>
      <w:szCs w:val="21"/>
    </w:rPr>
  </w:style>
  <w:style w:type="paragraph" w:customStyle="1" w:styleId="a8">
    <w:name w:val="Колонтитул"/>
    <w:basedOn w:val="a"/>
    <w:link w:val="a7"/>
    <w:uiPriority w:val="99"/>
    <w:pPr>
      <w:shd w:val="clear" w:color="auto" w:fill="FFFFFF"/>
    </w:pPr>
    <w:rPr>
      <w:rFonts w:ascii="Times New Roman" w:hAnsi="Times New Roman" w:cs="Times New Roman"/>
      <w:color w:val="auto"/>
      <w:sz w:val="20"/>
      <w:szCs w:val="20"/>
    </w:rPr>
  </w:style>
  <w:style w:type="paragraph" w:customStyle="1" w:styleId="30">
    <w:name w:val="Основной текст (3)"/>
    <w:basedOn w:val="a"/>
    <w:link w:val="3"/>
    <w:uiPriority w:val="99"/>
    <w:pPr>
      <w:shd w:val="clear" w:color="auto" w:fill="FFFFFF"/>
      <w:spacing w:line="240" w:lineRule="atLeast"/>
    </w:pPr>
    <w:rPr>
      <w:rFonts w:ascii="Courier New" w:hAnsi="Courier New" w:cs="Courier New"/>
      <w:b/>
      <w:bCs/>
      <w:color w:val="auto"/>
      <w:spacing w:val="-30"/>
      <w:sz w:val="25"/>
      <w:szCs w:val="25"/>
    </w:rPr>
  </w:style>
  <w:style w:type="paragraph" w:customStyle="1" w:styleId="50">
    <w:name w:val="Основной текст (5)"/>
    <w:basedOn w:val="a"/>
    <w:link w:val="5"/>
    <w:uiPriority w:val="99"/>
    <w:pPr>
      <w:shd w:val="clear" w:color="auto" w:fill="FFFFFF"/>
      <w:spacing w:line="240" w:lineRule="atLeast"/>
    </w:pPr>
    <w:rPr>
      <w:rFonts w:ascii="Courier New" w:hAnsi="Courier New" w:cs="Courier New"/>
      <w:noProof/>
      <w:color w:val="auto"/>
      <w:sz w:val="27"/>
      <w:szCs w:val="27"/>
    </w:rPr>
  </w:style>
  <w:style w:type="paragraph" w:customStyle="1" w:styleId="40">
    <w:name w:val="Основной текст (4)"/>
    <w:basedOn w:val="a"/>
    <w:link w:val="4"/>
    <w:uiPriority w:val="99"/>
    <w:pPr>
      <w:shd w:val="clear" w:color="auto" w:fill="FFFFFF"/>
      <w:spacing w:line="240" w:lineRule="atLeast"/>
    </w:pPr>
    <w:rPr>
      <w:rFonts w:ascii="Times New Roman" w:hAnsi="Times New Roman" w:cs="Times New Roman"/>
      <w:noProof/>
      <w:color w:val="auto"/>
      <w:sz w:val="20"/>
      <w:szCs w:val="20"/>
    </w:rPr>
  </w:style>
  <w:style w:type="paragraph" w:customStyle="1" w:styleId="60">
    <w:name w:val="Основной текст (6)"/>
    <w:basedOn w:val="a"/>
    <w:link w:val="6"/>
    <w:uiPriority w:val="99"/>
    <w:pPr>
      <w:shd w:val="clear" w:color="auto" w:fill="FFFFFF"/>
      <w:spacing w:line="240" w:lineRule="atLeast"/>
    </w:pPr>
    <w:rPr>
      <w:rFonts w:ascii="Courier New" w:hAnsi="Courier New" w:cs="Courier New"/>
      <w:noProof/>
      <w:color w:val="auto"/>
      <w:sz w:val="20"/>
      <w:szCs w:val="20"/>
    </w:rPr>
  </w:style>
  <w:style w:type="paragraph" w:styleId="a9">
    <w:name w:val="header"/>
    <w:basedOn w:val="a"/>
    <w:link w:val="aa"/>
    <w:uiPriority w:val="99"/>
    <w:unhideWhenUsed/>
    <w:rsid w:val="00535AC5"/>
    <w:pPr>
      <w:tabs>
        <w:tab w:val="center" w:pos="4677"/>
        <w:tab w:val="right" w:pos="9355"/>
      </w:tabs>
    </w:pPr>
  </w:style>
  <w:style w:type="character" w:customStyle="1" w:styleId="aa">
    <w:name w:val="Верхний колонтитул Знак"/>
    <w:basedOn w:val="a0"/>
    <w:link w:val="a9"/>
    <w:uiPriority w:val="99"/>
    <w:rsid w:val="00535AC5"/>
    <w:rPr>
      <w:rFonts w:cs="Arial Unicode MS"/>
      <w:color w:val="000000"/>
    </w:rPr>
  </w:style>
  <w:style w:type="paragraph" w:styleId="ab">
    <w:name w:val="footer"/>
    <w:basedOn w:val="a"/>
    <w:link w:val="ac"/>
    <w:uiPriority w:val="99"/>
    <w:unhideWhenUsed/>
    <w:rsid w:val="00535AC5"/>
    <w:pPr>
      <w:tabs>
        <w:tab w:val="center" w:pos="4677"/>
        <w:tab w:val="right" w:pos="9355"/>
      </w:tabs>
    </w:pPr>
  </w:style>
  <w:style w:type="character" w:customStyle="1" w:styleId="ac">
    <w:name w:val="Нижний колонтитул Знак"/>
    <w:basedOn w:val="a0"/>
    <w:link w:val="ab"/>
    <w:uiPriority w:val="99"/>
    <w:rsid w:val="00535AC5"/>
    <w:rPr>
      <w:rFonts w:cs="Arial Unicode MS"/>
      <w:color w:val="000000"/>
    </w:rPr>
  </w:style>
  <w:style w:type="paragraph" w:customStyle="1" w:styleId="13">
    <w:name w:val="Абзац списка1"/>
    <w:basedOn w:val="a"/>
    <w:rsid w:val="009D0FC0"/>
    <w:pPr>
      <w:spacing w:after="200" w:line="276" w:lineRule="auto"/>
      <w:ind w:left="720"/>
    </w:pPr>
    <w:rPr>
      <w:rFonts w:ascii="Calibri" w:eastAsia="Times New Roman" w:hAnsi="Calibri" w:cs="Calibri"/>
      <w:color w:val="auto"/>
      <w:sz w:val="22"/>
      <w:szCs w:val="22"/>
      <w:lang w:eastAsia="en-US"/>
    </w:rPr>
  </w:style>
  <w:style w:type="paragraph" w:styleId="ad">
    <w:name w:val="Balloon Text"/>
    <w:basedOn w:val="a"/>
    <w:link w:val="ae"/>
    <w:semiHidden/>
    <w:rsid w:val="009D0FC0"/>
    <w:rPr>
      <w:rFonts w:ascii="Tahoma" w:eastAsia="Times New Roman" w:hAnsi="Tahoma" w:cs="Tahoma"/>
      <w:color w:val="auto"/>
      <w:sz w:val="16"/>
      <w:szCs w:val="16"/>
    </w:rPr>
  </w:style>
  <w:style w:type="character" w:customStyle="1" w:styleId="ae">
    <w:name w:val="Текст выноски Знак"/>
    <w:basedOn w:val="a0"/>
    <w:link w:val="ad"/>
    <w:semiHidden/>
    <w:rsid w:val="009D0FC0"/>
    <w:rPr>
      <w:rFonts w:ascii="Tahoma" w:eastAsia="Times New Roman" w:hAnsi="Tahoma" w:cs="Tahoma"/>
      <w:sz w:val="16"/>
      <w:szCs w:val="16"/>
    </w:rPr>
  </w:style>
  <w:style w:type="paragraph" w:styleId="af">
    <w:name w:val="List Paragraph"/>
    <w:basedOn w:val="a"/>
    <w:uiPriority w:val="34"/>
    <w:qFormat/>
    <w:rsid w:val="00164816"/>
    <w:pPr>
      <w:ind w:left="720"/>
      <w:contextualSpacing/>
    </w:pPr>
  </w:style>
  <w:style w:type="paragraph" w:styleId="af0">
    <w:name w:val="No Spacing"/>
    <w:uiPriority w:val="1"/>
    <w:qFormat/>
    <w:rsid w:val="00777ADD"/>
    <w:rPr>
      <w:rFonts w:asciiTheme="minorHAnsi" w:eastAsiaTheme="minorHAnsi" w:hAnsiTheme="minorHAnsi" w:cstheme="minorBidi"/>
      <w:sz w:val="22"/>
      <w:szCs w:val="22"/>
      <w:lang w:eastAsia="en-US"/>
    </w:rPr>
  </w:style>
  <w:style w:type="character" w:customStyle="1" w:styleId="CharAttribute1">
    <w:name w:val="CharAttribute1"/>
    <w:rsid w:val="00F449F2"/>
    <w:rPr>
      <w:rFonts w:ascii="Calibri" w:eastAsia="Times New Roman" w:hAnsi="Calibri"/>
      <w:sz w:val="22"/>
    </w:rPr>
  </w:style>
  <w:style w:type="paragraph" w:customStyle="1" w:styleId="25">
    <w:name w:val="Абзац списка2"/>
    <w:basedOn w:val="a"/>
    <w:rsid w:val="003C4416"/>
    <w:pPr>
      <w:spacing w:after="200" w:line="276" w:lineRule="auto"/>
      <w:ind w:left="720"/>
    </w:pPr>
    <w:rPr>
      <w:rFonts w:ascii="Calibri" w:eastAsia="Times New Roman" w:hAnsi="Calibri" w:cs="Calibri"/>
      <w:color w:val="auto"/>
      <w:sz w:val="22"/>
      <w:szCs w:val="22"/>
      <w:lang w:eastAsia="en-US"/>
    </w:rPr>
  </w:style>
  <w:style w:type="paragraph" w:styleId="af1">
    <w:name w:val="Title"/>
    <w:basedOn w:val="a"/>
    <w:next w:val="a"/>
    <w:link w:val="af2"/>
    <w:uiPriority w:val="10"/>
    <w:qFormat/>
    <w:rsid w:val="003C4416"/>
    <w:pPr>
      <w:contextualSpacing/>
    </w:pPr>
    <w:rPr>
      <w:rFonts w:asciiTheme="majorHAnsi" w:eastAsiaTheme="majorEastAsia" w:hAnsiTheme="majorHAnsi" w:cstheme="majorBidi"/>
      <w:color w:val="auto"/>
      <w:spacing w:val="-10"/>
      <w:kern w:val="28"/>
      <w:sz w:val="56"/>
      <w:szCs w:val="56"/>
    </w:rPr>
  </w:style>
  <w:style w:type="character" w:customStyle="1" w:styleId="af2">
    <w:name w:val="Заголовок Знак"/>
    <w:basedOn w:val="a0"/>
    <w:link w:val="af1"/>
    <w:uiPriority w:val="10"/>
    <w:rsid w:val="003C4416"/>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rsid w:val="00BF7AA4"/>
    <w:rPr>
      <w:rFonts w:ascii="Malgun Gothic" w:eastAsia="Malgun Gothic" w:hAnsi="Times New Roman"/>
      <w:b/>
      <w:bCs/>
      <w:color w:val="365F91"/>
      <w:kern w:val="2"/>
      <w:sz w:val="28"/>
      <w:szCs w:val="28"/>
      <w:lang w:val="en-US" w:eastAsia="ko-KR"/>
    </w:rPr>
  </w:style>
  <w:style w:type="character" w:customStyle="1" w:styleId="2-1pt">
    <w:name w:val="Основной текст (2) + Интервал -1 pt"/>
    <w:basedOn w:val="21"/>
    <w:uiPriority w:val="99"/>
    <w:rsid w:val="00BF7AA4"/>
    <w:rPr>
      <w:rFonts w:ascii="Courier New" w:hAnsi="Courier New" w:cs="Courier New"/>
      <w:b/>
      <w:bCs/>
      <w:spacing w:val="-20"/>
      <w:sz w:val="22"/>
      <w:szCs w:val="22"/>
    </w:rPr>
  </w:style>
  <w:style w:type="character" w:customStyle="1" w:styleId="2-1pt1">
    <w:name w:val="Основной текст (2) + Интервал -1 pt1"/>
    <w:basedOn w:val="21"/>
    <w:uiPriority w:val="99"/>
    <w:rsid w:val="00BF7AA4"/>
    <w:rPr>
      <w:rFonts w:ascii="Courier New" w:hAnsi="Courier New" w:cs="Courier New"/>
      <w:b/>
      <w:bCs/>
      <w:spacing w:val="-20"/>
      <w:sz w:val="22"/>
      <w:szCs w:val="22"/>
    </w:rPr>
  </w:style>
  <w:style w:type="character" w:customStyle="1" w:styleId="20">
    <w:name w:val="Заголовок 2 Знак"/>
    <w:basedOn w:val="a0"/>
    <w:link w:val="2"/>
    <w:uiPriority w:val="9"/>
    <w:semiHidden/>
    <w:rsid w:val="005A4C0B"/>
    <w:rPr>
      <w:rFonts w:asciiTheme="majorHAnsi" w:eastAsiaTheme="majorEastAsia" w:hAnsiTheme="majorHAnsi" w:cstheme="majorBidi"/>
      <w:color w:val="365F91" w:themeColor="accent1" w:themeShade="BF"/>
      <w:sz w:val="26"/>
      <w:szCs w:val="26"/>
    </w:rPr>
  </w:style>
  <w:style w:type="paragraph" w:styleId="26">
    <w:name w:val="Body Text Indent 2"/>
    <w:basedOn w:val="a"/>
    <w:link w:val="27"/>
    <w:uiPriority w:val="99"/>
    <w:unhideWhenUsed/>
    <w:rsid w:val="005A4C0B"/>
    <w:pPr>
      <w:spacing w:after="120" w:line="480" w:lineRule="auto"/>
      <w:ind w:left="283"/>
    </w:pPr>
  </w:style>
  <w:style w:type="character" w:customStyle="1" w:styleId="27">
    <w:name w:val="Основной текст с отступом 2 Знак"/>
    <w:basedOn w:val="a0"/>
    <w:link w:val="26"/>
    <w:uiPriority w:val="99"/>
    <w:rsid w:val="005A4C0B"/>
    <w:rPr>
      <w:rFonts w:cs="Arial Unicode MS"/>
      <w:color w:val="000000"/>
    </w:rPr>
  </w:style>
  <w:style w:type="paragraph" w:customStyle="1" w:styleId="ParaAttribute7">
    <w:name w:val="ParaAttribute7"/>
    <w:rsid w:val="005A4C0B"/>
    <w:pPr>
      <w:widowControl w:val="0"/>
      <w:wordWrap w:val="0"/>
      <w:spacing w:after="200"/>
    </w:pPr>
    <w:rPr>
      <w:rFonts w:ascii="Times New Roman" w:eastAsia="Batang" w:hAnsi="Times New Roman"/>
      <w:sz w:val="20"/>
      <w:szCs w:val="20"/>
    </w:rPr>
  </w:style>
  <w:style w:type="character" w:customStyle="1" w:styleId="CharAttribute11">
    <w:name w:val="CharAttribute11"/>
    <w:rsid w:val="005A4C0B"/>
    <w:rPr>
      <w:rFonts w:ascii="Cambria" w:eastAsia="Times New Roman" w:hAnsi="Cambria"/>
      <w:b/>
      <w:color w:val="4F81BD"/>
      <w:sz w:val="22"/>
    </w:rPr>
  </w:style>
  <w:style w:type="character" w:styleId="af3">
    <w:name w:val="FollowedHyperlink"/>
    <w:basedOn w:val="a0"/>
    <w:uiPriority w:val="99"/>
    <w:semiHidden/>
    <w:unhideWhenUsed/>
    <w:rsid w:val="00FE44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563733">
      <w:bodyDiv w:val="1"/>
      <w:marLeft w:val="0"/>
      <w:marRight w:val="0"/>
      <w:marTop w:val="0"/>
      <w:marBottom w:val="0"/>
      <w:divBdr>
        <w:top w:val="none" w:sz="0" w:space="0" w:color="auto"/>
        <w:left w:val="none" w:sz="0" w:space="0" w:color="auto"/>
        <w:bottom w:val="none" w:sz="0" w:space="0" w:color="auto"/>
        <w:right w:val="none" w:sz="0" w:space="0" w:color="auto"/>
      </w:divBdr>
    </w:div>
    <w:div w:id="124074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95946-3218-427D-9639-BCF3BD7F3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5457</Words>
  <Characters>31106</Characters>
  <Application>Microsoft Office Word</Application>
  <DocSecurity>4</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1611</dc:creator>
  <cp:keywords/>
  <dc:description/>
  <cp:lastModifiedBy>Наталья И. Лаврова</cp:lastModifiedBy>
  <cp:revision>2</cp:revision>
  <dcterms:created xsi:type="dcterms:W3CDTF">2020-05-22T08:37:00Z</dcterms:created>
  <dcterms:modified xsi:type="dcterms:W3CDTF">2020-05-22T08:37:00Z</dcterms:modified>
</cp:coreProperties>
</file>